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3E0F" w14:textId="5EB6EA8E" w:rsidR="00B25B96" w:rsidRDefault="00E67940" w:rsidP="00043B09">
      <w:pPr>
        <w:pStyle w:val="En-tte"/>
        <w:tabs>
          <w:tab w:val="left" w:pos="6237"/>
        </w:tabs>
        <w:ind w:left="-567"/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84BB28" wp14:editId="5D8B0AD7">
            <wp:simplePos x="0" y="0"/>
            <wp:positionH relativeFrom="column">
              <wp:posOffset>2662555</wp:posOffset>
            </wp:positionH>
            <wp:positionV relativeFrom="paragraph">
              <wp:posOffset>4445</wp:posOffset>
            </wp:positionV>
            <wp:extent cx="3743325" cy="111442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5" t="19800" r="4395" b="17589"/>
                    <a:stretch/>
                  </pic:blipFill>
                  <pic:spPr bwMode="auto">
                    <a:xfrm>
                      <a:off x="0" y="0"/>
                      <a:ext cx="3743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98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62AFDBFD" wp14:editId="736FC1C7">
            <wp:simplePos x="0" y="0"/>
            <wp:positionH relativeFrom="column">
              <wp:posOffset>-404495</wp:posOffset>
            </wp:positionH>
            <wp:positionV relativeFrom="paragraph">
              <wp:posOffset>85725</wp:posOffset>
            </wp:positionV>
            <wp:extent cx="2995295" cy="5703570"/>
            <wp:effectExtent l="0" t="0" r="0" b="0"/>
            <wp:wrapThrough wrapText="bothSides">
              <wp:wrapPolygon edited="0">
                <wp:start x="0" y="0"/>
                <wp:lineTo x="0" y="21499"/>
                <wp:lineTo x="21431" y="21499"/>
                <wp:lineTo x="21431" y="0"/>
                <wp:lineTo x="0" y="0"/>
              </wp:wrapPolygon>
            </wp:wrapThrough>
            <wp:docPr id="5" name="Image 5" descr="Une image contenant text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intérieur&#10;&#10;Description générée automatiquement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3"/>
                    <a:stretch/>
                  </pic:blipFill>
                  <pic:spPr bwMode="auto">
                    <a:xfrm>
                      <a:off x="0" y="0"/>
                      <a:ext cx="2995295" cy="570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07E1" w14:textId="1CE63CF2" w:rsidR="009F1C44" w:rsidRDefault="00B25B96" w:rsidP="007B64CC">
      <w:pPr>
        <w:pStyle w:val="En-tte"/>
        <w:tabs>
          <w:tab w:val="left" w:pos="6237"/>
        </w:tabs>
      </w:pPr>
      <w:r>
        <w:tab/>
      </w:r>
    </w:p>
    <w:p w14:paraId="47BCD0E0" w14:textId="4BA47DC2" w:rsidR="007C3C98" w:rsidRDefault="007C3C98" w:rsidP="007B64CC">
      <w:pPr>
        <w:pStyle w:val="En-tte"/>
        <w:tabs>
          <w:tab w:val="left" w:pos="6237"/>
        </w:tabs>
      </w:pPr>
    </w:p>
    <w:p w14:paraId="007953BF" w14:textId="498E78D0" w:rsidR="007C3C98" w:rsidRDefault="007C3C98" w:rsidP="007B64CC">
      <w:pPr>
        <w:pStyle w:val="En-tte"/>
        <w:tabs>
          <w:tab w:val="left" w:pos="6237"/>
        </w:tabs>
      </w:pPr>
    </w:p>
    <w:p w14:paraId="79BDA6C4" w14:textId="7BB3A563" w:rsidR="007C3C98" w:rsidRDefault="007C3C98" w:rsidP="007B64CC">
      <w:pPr>
        <w:pStyle w:val="En-tte"/>
        <w:tabs>
          <w:tab w:val="left" w:pos="6237"/>
        </w:tabs>
      </w:pPr>
    </w:p>
    <w:p w14:paraId="35DCAE4B" w14:textId="6E17394D" w:rsidR="007C3C98" w:rsidRDefault="007C3C98" w:rsidP="007B64CC">
      <w:pPr>
        <w:pStyle w:val="En-tte"/>
        <w:tabs>
          <w:tab w:val="left" w:pos="6237"/>
        </w:tabs>
      </w:pPr>
    </w:p>
    <w:p w14:paraId="0BFE38CF" w14:textId="32D61E2A" w:rsidR="007C3C98" w:rsidRDefault="007C3C98" w:rsidP="007B64CC">
      <w:pPr>
        <w:pStyle w:val="En-tte"/>
        <w:tabs>
          <w:tab w:val="left" w:pos="6237"/>
        </w:tabs>
      </w:pPr>
    </w:p>
    <w:p w14:paraId="5B4FF73D" w14:textId="25CCD207" w:rsidR="007C3C98" w:rsidRDefault="007C3C98" w:rsidP="007B64CC">
      <w:pPr>
        <w:pStyle w:val="En-tte"/>
        <w:tabs>
          <w:tab w:val="left" w:pos="6237"/>
        </w:tabs>
      </w:pPr>
    </w:p>
    <w:p w14:paraId="3DA21B7A" w14:textId="0F04F55C" w:rsidR="007C3C98" w:rsidRDefault="007C3C98" w:rsidP="007B64CC">
      <w:pPr>
        <w:pStyle w:val="En-tte"/>
        <w:tabs>
          <w:tab w:val="left" w:pos="6237"/>
        </w:tabs>
      </w:pPr>
    </w:p>
    <w:p w14:paraId="3D5BF893" w14:textId="77777777" w:rsidR="009F1C44" w:rsidRPr="007B64CC" w:rsidRDefault="009F1C44" w:rsidP="007B64CC">
      <w:pPr>
        <w:pStyle w:val="En-tte"/>
        <w:tabs>
          <w:tab w:val="left" w:pos="6237"/>
        </w:tabs>
      </w:pPr>
    </w:p>
    <w:p w14:paraId="52F2EBA9" w14:textId="77777777" w:rsidR="00EF0E4D" w:rsidRPr="006817D8" w:rsidRDefault="00EF0E4D" w:rsidP="007C3C98">
      <w:pPr>
        <w:pStyle w:val="En-tte"/>
        <w:tabs>
          <w:tab w:val="clear" w:pos="9072"/>
          <w:tab w:val="left" w:pos="6237"/>
        </w:tabs>
        <w:ind w:left="-567" w:right="-857"/>
        <w:jc w:val="center"/>
        <w:rPr>
          <w:rFonts w:ascii="Tahoma" w:hAnsi="Tahoma" w:cs="Tahoma"/>
          <w:b/>
          <w:bCs/>
          <w:i/>
          <w:iCs/>
          <w:color w:val="0070C0"/>
          <w:sz w:val="44"/>
          <w:szCs w:val="44"/>
          <w:lang w:val="fr-BE"/>
        </w:rPr>
      </w:pPr>
      <w:r w:rsidRPr="006817D8">
        <w:rPr>
          <w:rFonts w:ascii="Tahoma" w:hAnsi="Tahoma" w:cs="Tahoma"/>
          <w:b/>
          <w:bCs/>
          <w:i/>
          <w:iCs/>
          <w:color w:val="1D487D"/>
          <w:sz w:val="44"/>
          <w:szCs w:val="44"/>
          <w:lang w:val="fr-BE"/>
        </w:rPr>
        <w:t>VENTE DE VINS EN COLLABO</w:t>
      </w:r>
      <w:r w:rsidRPr="00E67940">
        <w:rPr>
          <w:rFonts w:ascii="Tahoma" w:hAnsi="Tahoma" w:cs="Tahoma"/>
          <w:b/>
          <w:bCs/>
          <w:i/>
          <w:iCs/>
          <w:color w:val="1D487D"/>
          <w:sz w:val="44"/>
          <w:szCs w:val="44"/>
          <w:lang w:val="fr-BE"/>
        </w:rPr>
        <w:t>RATI</w:t>
      </w:r>
      <w:r w:rsidRPr="006817D8">
        <w:rPr>
          <w:rFonts w:ascii="Tahoma" w:hAnsi="Tahoma" w:cs="Tahoma"/>
          <w:b/>
          <w:bCs/>
          <w:i/>
          <w:iCs/>
          <w:color w:val="1D487D"/>
          <w:sz w:val="44"/>
          <w:szCs w:val="44"/>
          <w:lang w:val="fr-BE"/>
        </w:rPr>
        <w:t xml:space="preserve">ON AVEC LES VINS PIRARD DANS LE CADRE DE NOTRE ACTION </w:t>
      </w:r>
      <w:r w:rsidRPr="006817D8">
        <w:rPr>
          <w:rFonts w:ascii="Tahoma" w:hAnsi="Tahoma" w:cs="Tahoma"/>
          <w:b/>
          <w:bCs/>
          <w:i/>
          <w:iCs/>
          <w:color w:val="1D487D"/>
          <w:sz w:val="44"/>
          <w:szCs w:val="44"/>
          <w:lang w:val="fr-BE"/>
        </w:rPr>
        <w:br/>
      </w:r>
      <w:r w:rsidRPr="006817D8">
        <w:rPr>
          <w:rFonts w:ascii="Tahoma" w:hAnsi="Tahoma" w:cs="Tahoma"/>
          <w:b/>
          <w:bCs/>
          <w:i/>
          <w:iCs/>
          <w:color w:val="F29E3E"/>
          <w:sz w:val="44"/>
          <w:szCs w:val="44"/>
          <w:lang w:val="fr-BE"/>
        </w:rPr>
        <w:t>« CHALEUR D’HIVER »</w:t>
      </w:r>
    </w:p>
    <w:p w14:paraId="7E9A66F6" w14:textId="77777777" w:rsidR="00B25B96" w:rsidRPr="00975157" w:rsidRDefault="00B25B96" w:rsidP="00B25B96">
      <w:pPr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</w:p>
    <w:p w14:paraId="2350F0E2" w14:textId="7CD470AF" w:rsidR="009F1C44" w:rsidRDefault="009F1C44" w:rsidP="00B25B96">
      <w:pPr>
        <w:jc w:val="center"/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</w:p>
    <w:p w14:paraId="7CF3D76A" w14:textId="319C08CD" w:rsidR="007C3C98" w:rsidRDefault="007C3C98" w:rsidP="00B25B96">
      <w:pPr>
        <w:jc w:val="center"/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</w:p>
    <w:p w14:paraId="4A0A6DB9" w14:textId="0D203677" w:rsidR="007C3C98" w:rsidRDefault="007C3C98" w:rsidP="00B25B96">
      <w:pPr>
        <w:jc w:val="center"/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</w:p>
    <w:p w14:paraId="5C37D4CE" w14:textId="164A0B19" w:rsidR="007C3C98" w:rsidRPr="008640CA" w:rsidRDefault="007C3C98" w:rsidP="007C3C98">
      <w:pPr>
        <w:ind w:right="-715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8640CA">
        <w:rPr>
          <w:rFonts w:ascii="Tahoma" w:hAnsi="Tahoma" w:cs="Tahoma"/>
          <w:b/>
          <w:bCs/>
          <w:sz w:val="20"/>
          <w:szCs w:val="20"/>
        </w:rPr>
        <w:t xml:space="preserve">L’action </w:t>
      </w:r>
      <w:r>
        <w:rPr>
          <w:rFonts w:ascii="Tahoma" w:hAnsi="Tahoma" w:cs="Tahoma"/>
          <w:b/>
          <w:bCs/>
          <w:sz w:val="20"/>
          <w:szCs w:val="20"/>
        </w:rPr>
        <w:t>« </w:t>
      </w:r>
      <w:r w:rsidRPr="008640CA">
        <w:rPr>
          <w:rFonts w:ascii="Tahoma" w:hAnsi="Tahoma" w:cs="Tahoma"/>
          <w:b/>
          <w:bCs/>
          <w:sz w:val="20"/>
          <w:szCs w:val="20"/>
        </w:rPr>
        <w:t>chaleur d’hiver</w:t>
      </w:r>
      <w:r>
        <w:rPr>
          <w:rFonts w:ascii="Tahoma" w:hAnsi="Tahoma" w:cs="Tahoma"/>
          <w:b/>
          <w:bCs/>
          <w:sz w:val="20"/>
          <w:szCs w:val="20"/>
        </w:rPr>
        <w:t> »</w:t>
      </w:r>
      <w:r w:rsidRPr="008640CA">
        <w:rPr>
          <w:rFonts w:ascii="Tahoma" w:hAnsi="Tahoma" w:cs="Tahoma"/>
          <w:b/>
          <w:bCs/>
          <w:sz w:val="20"/>
          <w:szCs w:val="20"/>
        </w:rPr>
        <w:t xml:space="preserve"> nous </w:t>
      </w:r>
      <w:r>
        <w:rPr>
          <w:rFonts w:ascii="Tahoma" w:hAnsi="Tahoma" w:cs="Tahoma"/>
          <w:b/>
          <w:bCs/>
          <w:sz w:val="20"/>
          <w:szCs w:val="20"/>
        </w:rPr>
        <w:t xml:space="preserve">           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      </w:t>
      </w:r>
      <w:r w:rsidRPr="008640CA">
        <w:rPr>
          <w:rFonts w:ascii="Tahoma" w:hAnsi="Tahoma" w:cs="Tahoma"/>
          <w:b/>
          <w:bCs/>
          <w:sz w:val="20"/>
          <w:szCs w:val="20"/>
        </w:rPr>
        <w:t>permet d’</w:t>
      </w:r>
      <w:r>
        <w:rPr>
          <w:rFonts w:ascii="Tahoma" w:hAnsi="Tahoma" w:cs="Tahoma"/>
          <w:b/>
          <w:bCs/>
          <w:sz w:val="20"/>
          <w:szCs w:val="20"/>
        </w:rPr>
        <w:t xml:space="preserve">aider </w:t>
      </w:r>
      <w:r w:rsidRPr="008640CA">
        <w:rPr>
          <w:rFonts w:ascii="Tahoma" w:hAnsi="Tahoma" w:cs="Tahoma"/>
          <w:b/>
          <w:bCs/>
          <w:sz w:val="20"/>
          <w:szCs w:val="20"/>
        </w:rPr>
        <w:t xml:space="preserve">des personnes précarisées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8640CA">
        <w:rPr>
          <w:rFonts w:ascii="Tahoma" w:hAnsi="Tahoma" w:cs="Tahoma"/>
          <w:b/>
          <w:bCs/>
          <w:sz w:val="20"/>
          <w:szCs w:val="20"/>
        </w:rPr>
        <w:t xml:space="preserve">de notre entité en prenant en charge </w:t>
      </w:r>
      <w:r w:rsidR="00E67940"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des</w:t>
      </w:r>
      <w:r w:rsidRPr="008640CA">
        <w:rPr>
          <w:rFonts w:ascii="Tahoma" w:hAnsi="Tahoma" w:cs="Tahoma"/>
          <w:b/>
          <w:bCs/>
          <w:sz w:val="20"/>
          <w:szCs w:val="20"/>
        </w:rPr>
        <w:t xml:space="preserve"> facture</w:t>
      </w:r>
      <w:r>
        <w:rPr>
          <w:rFonts w:ascii="Tahoma" w:hAnsi="Tahoma" w:cs="Tahoma"/>
          <w:b/>
          <w:bCs/>
          <w:sz w:val="20"/>
          <w:szCs w:val="20"/>
        </w:rPr>
        <w:t>s</w:t>
      </w:r>
      <w:r w:rsidRPr="008640CA">
        <w:rPr>
          <w:rFonts w:ascii="Tahoma" w:hAnsi="Tahoma" w:cs="Tahoma"/>
          <w:b/>
          <w:bCs/>
          <w:sz w:val="20"/>
          <w:szCs w:val="20"/>
        </w:rPr>
        <w:t xml:space="preserve"> de </w:t>
      </w:r>
      <w:r>
        <w:rPr>
          <w:rFonts w:ascii="Tahoma" w:hAnsi="Tahoma" w:cs="Tahoma"/>
          <w:b/>
          <w:bCs/>
          <w:sz w:val="20"/>
          <w:szCs w:val="20"/>
        </w:rPr>
        <w:t>chauffage.</w:t>
      </w:r>
    </w:p>
    <w:p w14:paraId="64EBC357" w14:textId="77777777" w:rsidR="007C3C98" w:rsidRPr="008640CA" w:rsidRDefault="007C3C98" w:rsidP="007C3C98">
      <w:pPr>
        <w:ind w:right="-715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7D6280F" w14:textId="5DCB7D19" w:rsidR="007C3C98" w:rsidRDefault="007C3C98" w:rsidP="00B25B96">
      <w:pPr>
        <w:jc w:val="center"/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</w:p>
    <w:p w14:paraId="628B0404" w14:textId="0A2608CA" w:rsidR="007C3C98" w:rsidRDefault="007C3C98" w:rsidP="00B25B96">
      <w:pPr>
        <w:jc w:val="center"/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</w:p>
    <w:p w14:paraId="42D6FC9E" w14:textId="77777777" w:rsidR="007C3C98" w:rsidRPr="00975157" w:rsidRDefault="007C3C98" w:rsidP="007C3C98">
      <w:pPr>
        <w:rPr>
          <w:rFonts w:ascii="Tahoma" w:hAnsi="Tahoma" w:cs="Tahoma"/>
          <w:b/>
          <w:bCs/>
          <w:i/>
          <w:iCs/>
          <w:color w:val="000000" w:themeColor="text1"/>
          <w:sz w:val="28"/>
          <w:szCs w:val="28"/>
        </w:rPr>
      </w:pPr>
    </w:p>
    <w:p w14:paraId="31530C6F" w14:textId="77777777" w:rsidR="009F1C44" w:rsidRDefault="009F1C44" w:rsidP="00EF0E4D">
      <w:pPr>
        <w:rPr>
          <w:rFonts w:ascii="Tahoma" w:hAnsi="Tahoma" w:cs="Tahoma"/>
          <w:b/>
          <w:bCs/>
          <w:sz w:val="28"/>
          <w:szCs w:val="28"/>
        </w:rPr>
      </w:pPr>
    </w:p>
    <w:p w14:paraId="7B42FF63" w14:textId="77777777" w:rsidR="007C3C98" w:rsidRDefault="007C3C98" w:rsidP="00A535D9">
      <w:pPr>
        <w:jc w:val="center"/>
        <w:rPr>
          <w:rFonts w:ascii="Tahoma" w:hAnsi="Tahoma" w:cs="Tahoma"/>
          <w:b/>
          <w:bCs/>
          <w:i/>
          <w:iCs/>
          <w:color w:val="7F7F7F" w:themeColor="text1" w:themeTint="80"/>
          <w:sz w:val="28"/>
          <w:szCs w:val="28"/>
        </w:rPr>
      </w:pPr>
      <w:r w:rsidRPr="008640CA">
        <w:rPr>
          <w:rFonts w:ascii="Tahoma" w:hAnsi="Tahoma" w:cs="Tahoma"/>
          <w:b/>
          <w:bCs/>
          <w:i/>
          <w:iCs/>
          <w:color w:val="7F7F7F" w:themeColor="text1" w:themeTint="80"/>
          <w:sz w:val="28"/>
          <w:szCs w:val="28"/>
        </w:rPr>
        <w:t xml:space="preserve">Les vins seront mis en vente à partir </w:t>
      </w:r>
      <w:r w:rsidRPr="008640CA">
        <w:rPr>
          <w:rFonts w:ascii="Tahoma" w:hAnsi="Tahoma" w:cs="Tahoma"/>
          <w:b/>
          <w:bCs/>
          <w:i/>
          <w:iCs/>
          <w:color w:val="7F7F7F" w:themeColor="text1" w:themeTint="80"/>
          <w:sz w:val="28"/>
          <w:szCs w:val="28"/>
        </w:rPr>
        <w:br/>
        <w:t>d</w:t>
      </w:r>
      <w:r>
        <w:rPr>
          <w:rFonts w:ascii="Tahoma" w:hAnsi="Tahoma" w:cs="Tahoma"/>
          <w:b/>
          <w:bCs/>
          <w:i/>
          <w:iCs/>
          <w:color w:val="7F7F7F" w:themeColor="text1" w:themeTint="80"/>
          <w:sz w:val="28"/>
          <w:szCs w:val="28"/>
        </w:rPr>
        <w:t>u 15</w:t>
      </w:r>
      <w:r w:rsidRPr="008640CA">
        <w:rPr>
          <w:rFonts w:ascii="Tahoma" w:hAnsi="Tahoma" w:cs="Tahoma"/>
          <w:b/>
          <w:bCs/>
          <w:i/>
          <w:iCs/>
          <w:color w:val="7F7F7F" w:themeColor="text1" w:themeTint="80"/>
          <w:sz w:val="28"/>
          <w:szCs w:val="28"/>
        </w:rPr>
        <w:t xml:space="preserve"> Novembre pour une période d’un mois.  </w:t>
      </w:r>
    </w:p>
    <w:p w14:paraId="036CCFB0" w14:textId="43DAECA5" w:rsidR="00167E16" w:rsidRPr="00E67940" w:rsidRDefault="007C3C98" w:rsidP="00A535D9">
      <w:pPr>
        <w:jc w:val="center"/>
        <w:rPr>
          <w:rFonts w:ascii="Tahoma" w:hAnsi="Tahoma" w:cs="Tahoma"/>
          <w:b/>
          <w:bCs/>
          <w:i/>
          <w:iCs/>
          <w:color w:val="1D487D"/>
          <w:u w:val="single"/>
        </w:rPr>
      </w:pPr>
      <w:r>
        <w:rPr>
          <w:rFonts w:ascii="Tahoma" w:hAnsi="Tahoma" w:cs="Tahoma"/>
          <w:b/>
          <w:bCs/>
          <w:i/>
          <w:iCs/>
          <w:color w:val="7F7F7F" w:themeColor="text1" w:themeTint="80"/>
          <w:sz w:val="28"/>
          <w:szCs w:val="28"/>
        </w:rPr>
        <w:br/>
      </w:r>
      <w:r w:rsidR="00A535D9" w:rsidRPr="00E67940">
        <w:rPr>
          <w:rFonts w:ascii="Tahoma" w:hAnsi="Tahoma" w:cs="Tahoma"/>
          <w:b/>
          <w:bCs/>
          <w:i/>
          <w:iCs/>
          <w:color w:val="1D487D"/>
        </w:rPr>
        <w:t>Vous pou</w:t>
      </w:r>
      <w:r w:rsidR="004968BB">
        <w:rPr>
          <w:rFonts w:ascii="Tahoma" w:hAnsi="Tahoma" w:cs="Tahoma"/>
          <w:b/>
          <w:bCs/>
          <w:i/>
          <w:iCs/>
          <w:color w:val="1D487D"/>
        </w:rPr>
        <w:t>v</w:t>
      </w:r>
      <w:r w:rsidR="00A535D9" w:rsidRPr="00E67940">
        <w:rPr>
          <w:rFonts w:ascii="Tahoma" w:hAnsi="Tahoma" w:cs="Tahoma"/>
          <w:b/>
          <w:bCs/>
          <w:i/>
          <w:iCs/>
          <w:color w:val="1D487D"/>
        </w:rPr>
        <w:t xml:space="preserve">ez commander </w:t>
      </w:r>
      <w:r w:rsidR="004968BB">
        <w:rPr>
          <w:rFonts w:ascii="Tahoma" w:hAnsi="Tahoma" w:cs="Tahoma"/>
          <w:b/>
          <w:bCs/>
          <w:i/>
          <w:iCs/>
          <w:color w:val="1D487D"/>
        </w:rPr>
        <w:t>en utilisant</w:t>
      </w:r>
      <w:r w:rsidR="00A535D9" w:rsidRPr="00E67940">
        <w:rPr>
          <w:rFonts w:ascii="Tahoma" w:hAnsi="Tahoma" w:cs="Tahoma"/>
          <w:b/>
          <w:bCs/>
          <w:i/>
          <w:iCs/>
          <w:color w:val="1D487D"/>
        </w:rPr>
        <w:t xml:space="preserve"> </w:t>
      </w:r>
      <w:r w:rsidR="00CD6A55" w:rsidRPr="00E67940">
        <w:rPr>
          <w:rFonts w:ascii="Tahoma" w:hAnsi="Tahoma" w:cs="Tahoma"/>
          <w:b/>
          <w:bCs/>
          <w:i/>
          <w:iCs/>
          <w:color w:val="1D487D"/>
        </w:rPr>
        <w:t>le</w:t>
      </w:r>
      <w:r w:rsidR="00A535D9" w:rsidRPr="00E67940">
        <w:rPr>
          <w:rFonts w:ascii="Tahoma" w:hAnsi="Tahoma" w:cs="Tahoma"/>
          <w:b/>
          <w:bCs/>
          <w:i/>
          <w:iCs/>
          <w:color w:val="1D487D"/>
        </w:rPr>
        <w:t xml:space="preserve"> bon de commande « Rotary » </w:t>
      </w:r>
      <w:r w:rsidR="004968BB">
        <w:rPr>
          <w:rFonts w:ascii="Tahoma" w:hAnsi="Tahoma" w:cs="Tahoma"/>
          <w:b/>
          <w:bCs/>
          <w:i/>
          <w:iCs/>
          <w:color w:val="1D487D"/>
        </w:rPr>
        <w:t xml:space="preserve">ci-joint, </w:t>
      </w:r>
      <w:r w:rsidR="004968BB">
        <w:rPr>
          <w:rFonts w:ascii="Tahoma" w:hAnsi="Tahoma" w:cs="Tahoma"/>
          <w:b/>
          <w:bCs/>
          <w:i/>
          <w:iCs/>
          <w:color w:val="1D487D"/>
        </w:rPr>
        <w:br/>
      </w:r>
      <w:r w:rsidR="003032D0" w:rsidRPr="00E67940">
        <w:rPr>
          <w:rFonts w:ascii="Tahoma" w:hAnsi="Tahoma" w:cs="Tahoma"/>
          <w:b/>
          <w:bCs/>
          <w:i/>
          <w:iCs/>
          <w:color w:val="1D487D"/>
        </w:rPr>
        <w:t xml:space="preserve">par </w:t>
      </w:r>
      <w:r w:rsidR="003032D0" w:rsidRPr="00E67940">
        <w:rPr>
          <w:rFonts w:ascii="Tahoma" w:hAnsi="Tahoma" w:cs="Tahoma"/>
          <w:b/>
          <w:bCs/>
          <w:i/>
          <w:iCs/>
          <w:color w:val="1D487D"/>
          <w:u w:val="single"/>
        </w:rPr>
        <w:t>c</w:t>
      </w:r>
      <w:r w:rsidR="004968BB">
        <w:rPr>
          <w:rFonts w:ascii="Tahoma" w:hAnsi="Tahoma" w:cs="Tahoma"/>
          <w:b/>
          <w:bCs/>
          <w:i/>
          <w:iCs/>
          <w:color w:val="1D487D"/>
          <w:u w:val="single"/>
        </w:rPr>
        <w:t>offrets entiers</w:t>
      </w:r>
      <w:r w:rsidR="004968BB" w:rsidRPr="004968BB">
        <w:rPr>
          <w:rFonts w:ascii="Tahoma" w:hAnsi="Tahoma" w:cs="Tahoma"/>
          <w:b/>
          <w:bCs/>
          <w:color w:val="1D487D"/>
        </w:rPr>
        <w:t xml:space="preserve">. </w:t>
      </w:r>
      <w:r w:rsidR="004968BB" w:rsidRPr="004968BB">
        <w:rPr>
          <w:rFonts w:ascii="Tahoma" w:hAnsi="Tahoma" w:cs="Tahoma"/>
          <w:b/>
          <w:bCs/>
          <w:i/>
          <w:iCs/>
          <w:color w:val="1D487D"/>
        </w:rPr>
        <w:t>Trois choix vont sont proposés :</w:t>
      </w:r>
      <w:r w:rsidR="00167E16" w:rsidRPr="00E67940">
        <w:rPr>
          <w:rFonts w:ascii="Tahoma" w:hAnsi="Tahoma" w:cs="Tahoma"/>
          <w:b/>
          <w:bCs/>
          <w:i/>
          <w:iCs/>
          <w:color w:val="1D487D"/>
          <w:u w:val="single"/>
        </w:rPr>
        <w:t xml:space="preserve"> </w:t>
      </w:r>
    </w:p>
    <w:p w14:paraId="3C4537F7" w14:textId="77777777" w:rsidR="00167E16" w:rsidRPr="00E67940" w:rsidRDefault="00167E16" w:rsidP="00A535D9">
      <w:pPr>
        <w:jc w:val="center"/>
        <w:rPr>
          <w:rFonts w:ascii="Tahoma" w:hAnsi="Tahoma" w:cs="Tahoma"/>
          <w:b/>
          <w:bCs/>
          <w:i/>
          <w:iCs/>
          <w:color w:val="1D487D"/>
          <w:u w:val="single"/>
        </w:rPr>
      </w:pPr>
    </w:p>
    <w:p w14:paraId="20818C7F" w14:textId="37ADDBCA" w:rsidR="00A535D9" w:rsidRPr="00E67940" w:rsidRDefault="00167E16" w:rsidP="00EF0E4D">
      <w:pPr>
        <w:pStyle w:val="Paragraphedeliste"/>
        <w:numPr>
          <w:ilvl w:val="0"/>
          <w:numId w:val="4"/>
        </w:numPr>
        <w:ind w:left="2552"/>
        <w:rPr>
          <w:rFonts w:ascii="Tahoma" w:hAnsi="Tahoma" w:cs="Tahoma"/>
          <w:b/>
          <w:bCs/>
          <w:i/>
          <w:iCs/>
          <w:color w:val="1D487D"/>
        </w:rPr>
      </w:pPr>
      <w:r w:rsidRPr="00E67940">
        <w:rPr>
          <w:rFonts w:ascii="Tahoma" w:hAnsi="Tahoma" w:cs="Tahoma"/>
          <w:b/>
          <w:bCs/>
          <w:i/>
          <w:iCs/>
          <w:color w:val="1D487D"/>
        </w:rPr>
        <w:t>C</w:t>
      </w:r>
      <w:r w:rsidR="004968BB">
        <w:rPr>
          <w:rFonts w:ascii="Tahoma" w:hAnsi="Tahoma" w:cs="Tahoma"/>
          <w:b/>
          <w:bCs/>
          <w:i/>
          <w:iCs/>
          <w:color w:val="1D487D"/>
        </w:rPr>
        <w:t>offret</w:t>
      </w:r>
      <w:r w:rsidRPr="00E67940">
        <w:rPr>
          <w:rFonts w:ascii="Tahoma" w:hAnsi="Tahoma" w:cs="Tahoma"/>
          <w:b/>
          <w:bCs/>
          <w:i/>
          <w:iCs/>
          <w:color w:val="1D487D"/>
        </w:rPr>
        <w:t xml:space="preserve"> de 6 blancs (3x2</w:t>
      </w:r>
      <w:r w:rsidR="00EF0E4D" w:rsidRPr="00E67940">
        <w:rPr>
          <w:rFonts w:ascii="Tahoma" w:hAnsi="Tahoma" w:cs="Tahoma"/>
          <w:b/>
          <w:bCs/>
          <w:i/>
          <w:iCs/>
          <w:color w:val="1D487D"/>
        </w:rPr>
        <w:t xml:space="preserve"> bouteilles</w:t>
      </w:r>
      <w:r w:rsidRPr="00E67940">
        <w:rPr>
          <w:rFonts w:ascii="Tahoma" w:hAnsi="Tahoma" w:cs="Tahoma"/>
          <w:b/>
          <w:bCs/>
          <w:i/>
          <w:iCs/>
          <w:color w:val="1D487D"/>
        </w:rPr>
        <w:t xml:space="preserve">) = </w:t>
      </w:r>
      <w:r w:rsidR="00A535D9" w:rsidRPr="00E67940">
        <w:rPr>
          <w:rFonts w:ascii="Tahoma" w:hAnsi="Tahoma" w:cs="Tahoma"/>
          <w:b/>
          <w:bCs/>
          <w:i/>
          <w:iCs/>
          <w:color w:val="1D487D"/>
        </w:rPr>
        <w:t>50€</w:t>
      </w:r>
    </w:p>
    <w:p w14:paraId="1C99A26F" w14:textId="77777777" w:rsidR="00167E16" w:rsidRPr="00E67940" w:rsidRDefault="00167E16" w:rsidP="00EF0E4D">
      <w:pPr>
        <w:ind w:left="2552"/>
        <w:rPr>
          <w:rFonts w:ascii="Tahoma" w:hAnsi="Tahoma" w:cs="Tahoma"/>
          <w:b/>
          <w:bCs/>
          <w:i/>
          <w:iCs/>
          <w:color w:val="1D487D"/>
        </w:rPr>
      </w:pPr>
    </w:p>
    <w:p w14:paraId="7F793964" w14:textId="1E2967E2" w:rsidR="00167E16" w:rsidRPr="00E67940" w:rsidRDefault="00167E16" w:rsidP="00EF0E4D">
      <w:pPr>
        <w:pStyle w:val="Paragraphedeliste"/>
        <w:numPr>
          <w:ilvl w:val="0"/>
          <w:numId w:val="4"/>
        </w:numPr>
        <w:ind w:left="2552"/>
        <w:rPr>
          <w:rFonts w:ascii="Tahoma" w:hAnsi="Tahoma" w:cs="Tahoma"/>
          <w:b/>
          <w:bCs/>
          <w:i/>
          <w:iCs/>
          <w:color w:val="1D487D"/>
        </w:rPr>
      </w:pPr>
      <w:r w:rsidRPr="00E67940">
        <w:rPr>
          <w:rFonts w:ascii="Tahoma" w:hAnsi="Tahoma" w:cs="Tahoma"/>
          <w:b/>
          <w:bCs/>
          <w:i/>
          <w:iCs/>
          <w:color w:val="1D487D"/>
        </w:rPr>
        <w:t>C</w:t>
      </w:r>
      <w:r w:rsidR="004968BB">
        <w:rPr>
          <w:rFonts w:ascii="Tahoma" w:hAnsi="Tahoma" w:cs="Tahoma"/>
          <w:b/>
          <w:bCs/>
          <w:i/>
          <w:iCs/>
          <w:color w:val="1D487D"/>
        </w:rPr>
        <w:t>offret</w:t>
      </w:r>
      <w:r w:rsidRPr="00E67940">
        <w:rPr>
          <w:rFonts w:ascii="Tahoma" w:hAnsi="Tahoma" w:cs="Tahoma"/>
          <w:b/>
          <w:bCs/>
          <w:i/>
          <w:iCs/>
          <w:color w:val="1D487D"/>
        </w:rPr>
        <w:t xml:space="preserve"> de 6 rouges (3x2</w:t>
      </w:r>
      <w:r w:rsidR="00EF0E4D" w:rsidRPr="00E67940">
        <w:rPr>
          <w:rFonts w:ascii="Tahoma" w:hAnsi="Tahoma" w:cs="Tahoma"/>
          <w:b/>
          <w:bCs/>
          <w:i/>
          <w:iCs/>
          <w:color w:val="1D487D"/>
        </w:rPr>
        <w:t xml:space="preserve"> bouteilles</w:t>
      </w:r>
      <w:r w:rsidRPr="00E67940">
        <w:rPr>
          <w:rFonts w:ascii="Tahoma" w:hAnsi="Tahoma" w:cs="Tahoma"/>
          <w:b/>
          <w:bCs/>
          <w:i/>
          <w:iCs/>
          <w:color w:val="1D487D"/>
        </w:rPr>
        <w:t xml:space="preserve">) = 50€ </w:t>
      </w:r>
    </w:p>
    <w:p w14:paraId="10048DA1" w14:textId="77777777" w:rsidR="00167E16" w:rsidRPr="00E67940" w:rsidRDefault="00167E16" w:rsidP="00EF0E4D">
      <w:pPr>
        <w:ind w:left="2552"/>
        <w:rPr>
          <w:rFonts w:ascii="Tahoma" w:hAnsi="Tahoma" w:cs="Tahoma"/>
          <w:b/>
          <w:bCs/>
          <w:i/>
          <w:iCs/>
          <w:color w:val="1D487D"/>
        </w:rPr>
      </w:pPr>
    </w:p>
    <w:p w14:paraId="5D6E59AF" w14:textId="1147BC47" w:rsidR="003032D0" w:rsidRPr="00E67940" w:rsidRDefault="004968BB" w:rsidP="00EF0E4D">
      <w:pPr>
        <w:pStyle w:val="Paragraphedeliste"/>
        <w:numPr>
          <w:ilvl w:val="0"/>
          <w:numId w:val="4"/>
        </w:numPr>
        <w:ind w:left="2552"/>
        <w:rPr>
          <w:rFonts w:ascii="Tahoma" w:hAnsi="Tahoma" w:cs="Tahoma"/>
          <w:b/>
          <w:bCs/>
          <w:i/>
          <w:iCs/>
          <w:color w:val="1D487D"/>
        </w:rPr>
      </w:pPr>
      <w:r>
        <w:rPr>
          <w:rFonts w:ascii="Tahoma" w:hAnsi="Tahoma" w:cs="Tahoma"/>
          <w:b/>
          <w:bCs/>
          <w:i/>
          <w:iCs/>
          <w:color w:val="1D487D"/>
        </w:rPr>
        <w:t>Coffret</w:t>
      </w:r>
      <w:r w:rsidR="00167E16" w:rsidRPr="00E67940">
        <w:rPr>
          <w:rFonts w:ascii="Tahoma" w:hAnsi="Tahoma" w:cs="Tahoma"/>
          <w:b/>
          <w:bCs/>
          <w:i/>
          <w:iCs/>
          <w:color w:val="1D487D"/>
        </w:rPr>
        <w:t xml:space="preserve"> « Bulles découvertes » </w:t>
      </w:r>
      <w:r>
        <w:rPr>
          <w:rFonts w:ascii="Tahoma" w:hAnsi="Tahoma" w:cs="Tahoma"/>
          <w:b/>
          <w:bCs/>
          <w:i/>
          <w:iCs/>
          <w:color w:val="1D487D"/>
        </w:rPr>
        <w:t xml:space="preserve">de </w:t>
      </w:r>
      <w:r w:rsidR="00167E16" w:rsidRPr="00E67940">
        <w:rPr>
          <w:rFonts w:ascii="Tahoma" w:hAnsi="Tahoma" w:cs="Tahoma"/>
          <w:b/>
          <w:bCs/>
          <w:i/>
          <w:iCs/>
          <w:color w:val="1D487D"/>
        </w:rPr>
        <w:t>2 bouteilles = 40€</w:t>
      </w:r>
    </w:p>
    <w:p w14:paraId="50D1D0FE" w14:textId="77777777" w:rsidR="009F1C44" w:rsidRPr="00E67940" w:rsidRDefault="009F1C44" w:rsidP="00B25B96">
      <w:pPr>
        <w:jc w:val="center"/>
        <w:rPr>
          <w:rFonts w:ascii="Tahoma" w:hAnsi="Tahoma" w:cs="Tahoma"/>
          <w:b/>
          <w:bCs/>
          <w:color w:val="1D487D"/>
          <w:sz w:val="28"/>
          <w:szCs w:val="28"/>
        </w:rPr>
      </w:pPr>
    </w:p>
    <w:p w14:paraId="5A8D7A37" w14:textId="77777777" w:rsidR="00EF0E4D" w:rsidRDefault="00EF0E4D" w:rsidP="00B25B96">
      <w:pPr>
        <w:ind w:left="-284" w:right="-284"/>
        <w:jc w:val="center"/>
        <w:rPr>
          <w:b/>
          <w:color w:val="00B050"/>
          <w:sz w:val="28"/>
          <w:u w:val="single"/>
        </w:rPr>
      </w:pPr>
    </w:p>
    <w:p w14:paraId="3635C0B9" w14:textId="1F960D6B" w:rsidR="00B25B96" w:rsidRPr="00EF0E4D" w:rsidRDefault="001F65F0" w:rsidP="00B25B96">
      <w:pPr>
        <w:ind w:left="-284" w:right="-284"/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  <w:u w:val="single"/>
        </w:rPr>
        <w:lastRenderedPageBreak/>
        <w:t>COFFRET</w:t>
      </w:r>
      <w:r w:rsidR="00B25B96" w:rsidRPr="00FD6AC5">
        <w:rPr>
          <w:b/>
          <w:color w:val="00B050"/>
          <w:sz w:val="28"/>
          <w:u w:val="single"/>
        </w:rPr>
        <w:t xml:space="preserve"> BLANC</w:t>
      </w:r>
      <w:r w:rsidR="00EF0E4D" w:rsidRPr="00EF0E4D">
        <w:rPr>
          <w:b/>
          <w:color w:val="00B050"/>
          <w:sz w:val="28"/>
        </w:rPr>
        <w:t xml:space="preserve"> (2 bouteilles de chaque vin)</w:t>
      </w:r>
    </w:p>
    <w:p w14:paraId="6CE57885" w14:textId="77777777" w:rsidR="00A00144" w:rsidRPr="00FD6AC5" w:rsidRDefault="00A00144" w:rsidP="00B25B96">
      <w:pPr>
        <w:ind w:left="-284" w:right="-284"/>
        <w:jc w:val="center"/>
        <w:rPr>
          <w:b/>
          <w:color w:val="00B050"/>
          <w:sz w:val="28"/>
          <w:u w:val="single"/>
        </w:rPr>
      </w:pPr>
    </w:p>
    <w:p w14:paraId="472F44A9" w14:textId="76B1CE7B" w:rsidR="00B25B96" w:rsidRPr="00311D02" w:rsidRDefault="00B25B96" w:rsidP="00B25B96">
      <w:pPr>
        <w:tabs>
          <w:tab w:val="right" w:pos="8364"/>
        </w:tabs>
        <w:ind w:left="-284" w:right="-284"/>
        <w:rPr>
          <w:sz w:val="16"/>
        </w:rPr>
      </w:pPr>
      <w:r w:rsidRPr="00153948">
        <w:rPr>
          <w:rFonts w:ascii="Kraftstoff" w:hAnsi="Kraftstoff"/>
          <w:color w:val="00B050"/>
          <w:spacing w:val="30"/>
          <w:sz w:val="28"/>
        </w:rPr>
        <w:t>20</w:t>
      </w:r>
      <w:r w:rsidR="001010AC">
        <w:rPr>
          <w:rFonts w:ascii="Kraftstoff" w:hAnsi="Kraftstoff"/>
          <w:color w:val="00B050"/>
          <w:spacing w:val="30"/>
          <w:sz w:val="28"/>
        </w:rPr>
        <w:t>20</w:t>
      </w:r>
      <w:r w:rsidRPr="00153948">
        <w:rPr>
          <w:rFonts w:ascii="Kraftstoff" w:hAnsi="Kraftstoff"/>
          <w:color w:val="00B050"/>
          <w:spacing w:val="30"/>
          <w:sz w:val="28"/>
        </w:rPr>
        <w:t xml:space="preserve"> </w:t>
      </w:r>
      <w:r>
        <w:rPr>
          <w:rFonts w:ascii="Kraftstoff" w:hAnsi="Kraftstoff"/>
          <w:color w:val="00B050"/>
          <w:spacing w:val="30"/>
          <w:sz w:val="28"/>
        </w:rPr>
        <w:t xml:space="preserve">Château LASTOURS – Gaillac – Famille de </w:t>
      </w:r>
      <w:proofErr w:type="spellStart"/>
      <w:r>
        <w:rPr>
          <w:rFonts w:ascii="Kraftstoff" w:hAnsi="Kraftstoff"/>
          <w:color w:val="00B050"/>
          <w:spacing w:val="30"/>
          <w:sz w:val="28"/>
        </w:rPr>
        <w:t>Faramont</w:t>
      </w:r>
      <w:proofErr w:type="spellEnd"/>
      <w:r>
        <w:rPr>
          <w:rFonts w:ascii="Kraftstoff" w:hAnsi="Kraftstoff"/>
          <w:color w:val="00B050"/>
          <w:spacing w:val="30"/>
          <w:sz w:val="28"/>
        </w:rPr>
        <w:t xml:space="preserve">    </w:t>
      </w:r>
    </w:p>
    <w:p w14:paraId="7B69DDDC" w14:textId="3C7DDA74" w:rsidR="00B25B96" w:rsidRDefault="00B25B96" w:rsidP="00B25B96">
      <w:pPr>
        <w:ind w:left="-284"/>
        <w:rPr>
          <w:sz w:val="24"/>
        </w:rPr>
      </w:pPr>
      <w:r w:rsidRPr="00E31FB2">
        <w:rPr>
          <w:sz w:val="24"/>
        </w:rPr>
        <w:t>Un style unique, alliant les notes classiques de l'assemblage bordelais Sauvignon-Sémillon et des arômes plus originaux, légèrement épicés, apportés par le cépage local de Gaillac, le Loin de l'Œil. Délicieusement rafraîchissant.</w:t>
      </w:r>
      <w:r w:rsidRPr="002E23C6">
        <w:rPr>
          <w:sz w:val="24"/>
        </w:rPr>
        <w:t xml:space="preserve"> </w:t>
      </w:r>
      <w:r>
        <w:rPr>
          <w:sz w:val="24"/>
        </w:rPr>
        <w:br/>
        <w:t>Accord : Apéritifs, poissons grillés. A servir dès maintenant et dans les 2 ans.</w:t>
      </w:r>
    </w:p>
    <w:p w14:paraId="41C559C6" w14:textId="4B11E748" w:rsidR="00A00144" w:rsidRDefault="00A00144" w:rsidP="00B25B96">
      <w:pPr>
        <w:ind w:left="-284"/>
        <w:rPr>
          <w:sz w:val="24"/>
        </w:rPr>
      </w:pPr>
    </w:p>
    <w:p w14:paraId="7746D64A" w14:textId="621ABBAA" w:rsidR="00A00144" w:rsidRPr="00311D02" w:rsidRDefault="00A00144" w:rsidP="00A00144">
      <w:pPr>
        <w:tabs>
          <w:tab w:val="right" w:pos="8364"/>
        </w:tabs>
        <w:ind w:left="-284" w:right="-284"/>
        <w:rPr>
          <w:sz w:val="16"/>
        </w:rPr>
      </w:pPr>
      <w:r w:rsidRPr="00153948">
        <w:rPr>
          <w:rFonts w:ascii="Kraftstoff" w:hAnsi="Kraftstoff"/>
          <w:color w:val="00B050"/>
          <w:spacing w:val="30"/>
          <w:sz w:val="28"/>
        </w:rPr>
        <w:t>20</w:t>
      </w:r>
      <w:r w:rsidR="001010AC">
        <w:rPr>
          <w:rFonts w:ascii="Kraftstoff" w:hAnsi="Kraftstoff"/>
          <w:color w:val="00B050"/>
          <w:spacing w:val="30"/>
          <w:sz w:val="28"/>
        </w:rPr>
        <w:t>20</w:t>
      </w:r>
      <w:r w:rsidRPr="00153948">
        <w:rPr>
          <w:rFonts w:ascii="Kraftstoff" w:hAnsi="Kraftstoff"/>
          <w:color w:val="00B050"/>
          <w:spacing w:val="30"/>
          <w:sz w:val="28"/>
        </w:rPr>
        <w:t xml:space="preserve"> </w:t>
      </w:r>
      <w:r>
        <w:rPr>
          <w:rFonts w:ascii="Kraftstoff" w:hAnsi="Kraftstoff"/>
          <w:color w:val="00B050"/>
          <w:spacing w:val="30"/>
          <w:sz w:val="28"/>
        </w:rPr>
        <w:t xml:space="preserve">Domaine de </w:t>
      </w:r>
      <w:proofErr w:type="spellStart"/>
      <w:r>
        <w:rPr>
          <w:rFonts w:ascii="Kraftstoff" w:hAnsi="Kraftstoff"/>
          <w:color w:val="00B050"/>
          <w:spacing w:val="30"/>
          <w:sz w:val="28"/>
        </w:rPr>
        <w:t>Mairan</w:t>
      </w:r>
      <w:proofErr w:type="spellEnd"/>
      <w:r>
        <w:rPr>
          <w:rFonts w:ascii="Kraftstoff" w:hAnsi="Kraftstoff"/>
          <w:color w:val="00B050"/>
          <w:spacing w:val="30"/>
          <w:sz w:val="28"/>
        </w:rPr>
        <w:t xml:space="preserve"> – Vin de Pays d’Oc – JB </w:t>
      </w:r>
      <w:proofErr w:type="spellStart"/>
      <w:r>
        <w:rPr>
          <w:rFonts w:ascii="Kraftstoff" w:hAnsi="Kraftstoff"/>
          <w:color w:val="00B050"/>
          <w:spacing w:val="30"/>
          <w:sz w:val="28"/>
        </w:rPr>
        <w:t>Peitavy</w:t>
      </w:r>
      <w:proofErr w:type="spellEnd"/>
      <w:r>
        <w:rPr>
          <w:rFonts w:ascii="Kraftstoff" w:hAnsi="Kraftstoff"/>
          <w:color w:val="00B050"/>
          <w:spacing w:val="30"/>
          <w:sz w:val="28"/>
        </w:rPr>
        <w:t xml:space="preserve">    </w:t>
      </w:r>
      <w:r w:rsidRPr="002B660F">
        <w:rPr>
          <w:rFonts w:ascii="Kraftstoff" w:hAnsi="Kraftstoff"/>
          <w:color w:val="00B050"/>
          <w:spacing w:val="30"/>
          <w:sz w:val="24"/>
        </w:rPr>
        <w:tab/>
      </w:r>
    </w:p>
    <w:p w14:paraId="7397BB4F" w14:textId="1F964206" w:rsidR="00A00144" w:rsidRDefault="00A00144" w:rsidP="00A00144">
      <w:pPr>
        <w:ind w:left="-284"/>
        <w:rPr>
          <w:sz w:val="24"/>
        </w:rPr>
      </w:pPr>
      <w:r>
        <w:rPr>
          <w:sz w:val="24"/>
        </w:rPr>
        <w:t>Un chardonnay au nez floral et qui allie une belle vivacité en bouche…Le vin de plaisir par excellence.</w:t>
      </w:r>
      <w:r w:rsidRPr="002E23C6">
        <w:rPr>
          <w:sz w:val="24"/>
        </w:rPr>
        <w:t xml:space="preserve"> </w:t>
      </w:r>
      <w:r>
        <w:rPr>
          <w:sz w:val="24"/>
        </w:rPr>
        <w:br/>
        <w:t>Accord : Apéritifs, poissons, fromages. A servir dès maintenant et dans les 2 ans.</w:t>
      </w:r>
    </w:p>
    <w:p w14:paraId="626FA064" w14:textId="6F690FB7" w:rsidR="001010AC" w:rsidRDefault="001010AC" w:rsidP="00A00144">
      <w:pPr>
        <w:ind w:left="-284"/>
        <w:rPr>
          <w:sz w:val="24"/>
        </w:rPr>
      </w:pPr>
    </w:p>
    <w:p w14:paraId="00D95662" w14:textId="407EE0B8" w:rsidR="001010AC" w:rsidRPr="00311D02" w:rsidRDefault="001010AC" w:rsidP="001010AC">
      <w:pPr>
        <w:tabs>
          <w:tab w:val="right" w:pos="8364"/>
        </w:tabs>
        <w:ind w:left="-284" w:right="-284"/>
        <w:rPr>
          <w:sz w:val="16"/>
        </w:rPr>
      </w:pPr>
      <w:r w:rsidRPr="00153948">
        <w:rPr>
          <w:rFonts w:ascii="Kraftstoff" w:hAnsi="Kraftstoff"/>
          <w:color w:val="00B050"/>
          <w:spacing w:val="30"/>
          <w:sz w:val="28"/>
        </w:rPr>
        <w:t>20</w:t>
      </w:r>
      <w:r>
        <w:rPr>
          <w:rFonts w:ascii="Kraftstoff" w:hAnsi="Kraftstoff"/>
          <w:color w:val="00B050"/>
          <w:spacing w:val="30"/>
          <w:sz w:val="28"/>
        </w:rPr>
        <w:t>20</w:t>
      </w:r>
      <w:r w:rsidRPr="00153948">
        <w:rPr>
          <w:rFonts w:ascii="Kraftstoff" w:hAnsi="Kraftstoff"/>
          <w:color w:val="00B050"/>
          <w:spacing w:val="30"/>
          <w:sz w:val="28"/>
        </w:rPr>
        <w:t xml:space="preserve"> </w:t>
      </w:r>
      <w:r>
        <w:rPr>
          <w:rFonts w:ascii="Kraftstoff" w:hAnsi="Kraftstoff"/>
          <w:color w:val="00B050"/>
          <w:spacing w:val="30"/>
          <w:sz w:val="28"/>
        </w:rPr>
        <w:t xml:space="preserve">Domaine des </w:t>
      </w:r>
      <w:proofErr w:type="spellStart"/>
      <w:r>
        <w:rPr>
          <w:rFonts w:ascii="Kraftstoff" w:hAnsi="Kraftstoff"/>
          <w:color w:val="00B050"/>
          <w:spacing w:val="30"/>
          <w:sz w:val="28"/>
        </w:rPr>
        <w:t>Chézelles</w:t>
      </w:r>
      <w:proofErr w:type="spellEnd"/>
      <w:r>
        <w:rPr>
          <w:rFonts w:ascii="Kraftstoff" w:hAnsi="Kraftstoff"/>
          <w:color w:val="00B050"/>
          <w:spacing w:val="30"/>
          <w:sz w:val="28"/>
        </w:rPr>
        <w:t xml:space="preserve"> – Touraine – Sauvignon    </w:t>
      </w:r>
      <w:r w:rsidRPr="002B660F">
        <w:rPr>
          <w:rFonts w:ascii="Kraftstoff" w:hAnsi="Kraftstoff"/>
          <w:color w:val="00B050"/>
          <w:spacing w:val="30"/>
          <w:sz w:val="24"/>
        </w:rPr>
        <w:tab/>
      </w:r>
    </w:p>
    <w:p w14:paraId="6CDD4119" w14:textId="77777777" w:rsidR="001010AC" w:rsidRDefault="001010AC" w:rsidP="001010AC">
      <w:pPr>
        <w:ind w:left="-284"/>
        <w:rPr>
          <w:sz w:val="24"/>
        </w:rPr>
      </w:pPr>
      <w:r>
        <w:rPr>
          <w:sz w:val="24"/>
        </w:rPr>
        <w:t>Un sauvignon vif, sec et fruité au nez</w:t>
      </w:r>
    </w:p>
    <w:p w14:paraId="2CD3971D" w14:textId="10DD7917" w:rsidR="001010AC" w:rsidRDefault="001010AC" w:rsidP="001010AC">
      <w:pPr>
        <w:ind w:left="-284"/>
        <w:rPr>
          <w:sz w:val="24"/>
        </w:rPr>
      </w:pPr>
      <w:r>
        <w:rPr>
          <w:sz w:val="24"/>
        </w:rPr>
        <w:t>Accord : Apéritifs, poissons gras, fromages crémeux. A servir dès maintenant et dans les 2 ans.</w:t>
      </w:r>
    </w:p>
    <w:p w14:paraId="4C58FF23" w14:textId="77777777" w:rsidR="001010AC" w:rsidRDefault="001010AC" w:rsidP="001010AC">
      <w:pPr>
        <w:ind w:left="-284"/>
        <w:rPr>
          <w:sz w:val="24"/>
        </w:rPr>
      </w:pPr>
    </w:p>
    <w:p w14:paraId="08E293A5" w14:textId="1922EDF4" w:rsidR="00A00144" w:rsidRDefault="00A00144" w:rsidP="00B25B96">
      <w:pPr>
        <w:ind w:left="-284"/>
        <w:rPr>
          <w:sz w:val="24"/>
        </w:rPr>
      </w:pPr>
    </w:p>
    <w:p w14:paraId="6C0F75FD" w14:textId="77777777" w:rsidR="009050CB" w:rsidRDefault="009050CB" w:rsidP="00B25B96">
      <w:pPr>
        <w:ind w:left="-284"/>
        <w:rPr>
          <w:sz w:val="24"/>
        </w:rPr>
      </w:pPr>
    </w:p>
    <w:p w14:paraId="76C608C4" w14:textId="2E7A5537" w:rsidR="00B25B96" w:rsidRPr="00EF0E4D" w:rsidRDefault="001F65F0" w:rsidP="00B25B96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  <w:u w:val="single"/>
        </w:rPr>
        <w:t xml:space="preserve">COFFRET </w:t>
      </w:r>
      <w:r w:rsidR="00B25B96" w:rsidRPr="00FD6AC5">
        <w:rPr>
          <w:b/>
          <w:color w:val="C00000"/>
          <w:sz w:val="28"/>
          <w:u w:val="single"/>
        </w:rPr>
        <w:t>ROUGE</w:t>
      </w:r>
      <w:r w:rsidR="00EF0E4D" w:rsidRPr="00EF0E4D">
        <w:rPr>
          <w:b/>
          <w:color w:val="C00000"/>
          <w:sz w:val="28"/>
        </w:rPr>
        <w:t xml:space="preserve"> (2 bouteilles de chaque vin)</w:t>
      </w:r>
    </w:p>
    <w:p w14:paraId="3504FBA4" w14:textId="77777777" w:rsidR="00B25B96" w:rsidRDefault="00B25B96" w:rsidP="00B25B96">
      <w:pPr>
        <w:ind w:left="-284" w:right="-284"/>
        <w:rPr>
          <w:sz w:val="16"/>
        </w:rPr>
      </w:pPr>
    </w:p>
    <w:p w14:paraId="1B369EF8" w14:textId="23862872" w:rsidR="00B25B96" w:rsidRPr="00B7348D" w:rsidRDefault="00B25B96" w:rsidP="00B25B96">
      <w:pPr>
        <w:tabs>
          <w:tab w:val="right" w:pos="8364"/>
        </w:tabs>
        <w:ind w:left="-284" w:right="-284"/>
        <w:rPr>
          <w:rFonts w:ascii="Kraftstoff" w:hAnsi="Kraftstoff"/>
          <w:color w:val="C00000"/>
          <w:spacing w:val="30"/>
          <w:sz w:val="24"/>
        </w:rPr>
      </w:pPr>
      <w:r w:rsidRPr="00AF499F">
        <w:rPr>
          <w:noProof/>
        </w:rPr>
        <w:drawing>
          <wp:inline distT="0" distB="0" distL="0" distR="0" wp14:anchorId="1CAACC18" wp14:editId="5F6470BC">
            <wp:extent cx="156210" cy="205740"/>
            <wp:effectExtent l="0" t="0" r="0" b="0"/>
            <wp:docPr id="8" name="Image 1" descr="https://image.freepik.com/vecteurs-libre/vecteur-coccinelle_64852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image.freepik.com/vecteurs-libre/vecteur-coccinelle_648526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6" t="14671" r="34593" b="3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53948">
        <w:rPr>
          <w:rFonts w:ascii="Kraftstoff" w:hAnsi="Kraftstoff"/>
          <w:color w:val="C00000"/>
          <w:spacing w:val="30"/>
          <w:sz w:val="28"/>
        </w:rPr>
        <w:t>201</w:t>
      </w:r>
      <w:r w:rsidR="00A00144">
        <w:rPr>
          <w:rFonts w:ascii="Kraftstoff" w:hAnsi="Kraftstoff"/>
          <w:color w:val="C00000"/>
          <w:spacing w:val="30"/>
          <w:sz w:val="28"/>
        </w:rPr>
        <w:t>9</w:t>
      </w:r>
      <w:r w:rsidRPr="00153948">
        <w:rPr>
          <w:rFonts w:ascii="Kraftstoff" w:hAnsi="Kraftstoff"/>
          <w:color w:val="C00000"/>
          <w:spacing w:val="30"/>
          <w:sz w:val="28"/>
        </w:rPr>
        <w:t xml:space="preserve"> </w:t>
      </w:r>
      <w:r w:rsidR="001473A9">
        <w:rPr>
          <w:rFonts w:ascii="Kraftstoff" w:hAnsi="Kraftstoff"/>
          <w:color w:val="C00000"/>
          <w:spacing w:val="30"/>
          <w:sz w:val="28"/>
        </w:rPr>
        <w:t>La Soif</w:t>
      </w:r>
      <w:r w:rsidRPr="00153948">
        <w:rPr>
          <w:rFonts w:ascii="Kraftstoff" w:hAnsi="Kraftstoff"/>
          <w:color w:val="C00000"/>
          <w:spacing w:val="30"/>
          <w:sz w:val="28"/>
        </w:rPr>
        <w:t xml:space="preserve"> – </w:t>
      </w:r>
      <w:proofErr w:type="spellStart"/>
      <w:r>
        <w:rPr>
          <w:rFonts w:ascii="Kraftstoff" w:hAnsi="Kraftstoff"/>
          <w:color w:val="C00000"/>
          <w:spacing w:val="30"/>
          <w:sz w:val="28"/>
        </w:rPr>
        <w:t>Igp</w:t>
      </w:r>
      <w:proofErr w:type="spellEnd"/>
      <w:r>
        <w:rPr>
          <w:rFonts w:ascii="Kraftstoff" w:hAnsi="Kraftstoff"/>
          <w:color w:val="C00000"/>
          <w:spacing w:val="30"/>
          <w:sz w:val="28"/>
        </w:rPr>
        <w:t xml:space="preserve"> </w:t>
      </w:r>
      <w:r w:rsidR="001473A9">
        <w:rPr>
          <w:rFonts w:ascii="Kraftstoff" w:hAnsi="Kraftstoff"/>
          <w:color w:val="C00000"/>
          <w:spacing w:val="30"/>
          <w:sz w:val="28"/>
        </w:rPr>
        <w:t>Cévennes</w:t>
      </w:r>
      <w:r>
        <w:rPr>
          <w:rFonts w:ascii="Kraftstoff" w:hAnsi="Kraftstoff"/>
          <w:color w:val="C00000"/>
          <w:spacing w:val="30"/>
          <w:sz w:val="24"/>
        </w:rPr>
        <w:tab/>
      </w:r>
    </w:p>
    <w:p w14:paraId="197D4226" w14:textId="21AC8D02" w:rsidR="00B25B96" w:rsidRDefault="00B25B96" w:rsidP="00B25B96">
      <w:pPr>
        <w:ind w:left="-284"/>
        <w:rPr>
          <w:sz w:val="24"/>
        </w:rPr>
      </w:pPr>
      <w:r>
        <w:rPr>
          <w:sz w:val="24"/>
        </w:rPr>
        <w:t xml:space="preserve">Elaboré au cœur du vignoble </w:t>
      </w:r>
      <w:r w:rsidR="001473A9">
        <w:rPr>
          <w:sz w:val="24"/>
        </w:rPr>
        <w:t>d’</w:t>
      </w:r>
      <w:proofErr w:type="spellStart"/>
      <w:r w:rsidR="001473A9">
        <w:rPr>
          <w:sz w:val="24"/>
        </w:rPr>
        <w:t>Uzes</w:t>
      </w:r>
      <w:proofErr w:type="spellEnd"/>
      <w:r>
        <w:rPr>
          <w:sz w:val="24"/>
        </w:rPr>
        <w:t xml:space="preserve">, cette cuvée est riche et gourmande ! </w:t>
      </w:r>
    </w:p>
    <w:p w14:paraId="755F6C2A" w14:textId="77777777" w:rsidR="00B25B96" w:rsidRDefault="00B25B96" w:rsidP="00B25B96">
      <w:pPr>
        <w:ind w:left="-284"/>
        <w:rPr>
          <w:sz w:val="24"/>
        </w:rPr>
      </w:pPr>
      <w:r>
        <w:rPr>
          <w:sz w:val="24"/>
        </w:rPr>
        <w:t>C’est le vin des repas conviviaux</w:t>
      </w:r>
    </w:p>
    <w:p w14:paraId="68C58895" w14:textId="77777777" w:rsidR="00B25B96" w:rsidRDefault="00B25B96" w:rsidP="00B25B96">
      <w:pPr>
        <w:ind w:left="-284"/>
        <w:rPr>
          <w:sz w:val="24"/>
        </w:rPr>
      </w:pPr>
      <w:r>
        <w:rPr>
          <w:sz w:val="24"/>
        </w:rPr>
        <w:t>Accord : Grillades, pâtes, agneau…</w:t>
      </w:r>
    </w:p>
    <w:p w14:paraId="7D15A9BF" w14:textId="77777777" w:rsidR="00B25B96" w:rsidRDefault="00B25B96" w:rsidP="00B25B96">
      <w:pPr>
        <w:ind w:left="-284"/>
        <w:rPr>
          <w:sz w:val="24"/>
        </w:rPr>
      </w:pPr>
      <w:r>
        <w:rPr>
          <w:sz w:val="24"/>
        </w:rPr>
        <w:t>A servir dès maintenant et dans les 3 ans.</w:t>
      </w:r>
    </w:p>
    <w:p w14:paraId="431DFAA0" w14:textId="77777777" w:rsidR="00B25B96" w:rsidRDefault="00B25B96" w:rsidP="00B25B96">
      <w:pPr>
        <w:ind w:left="-284" w:right="-284"/>
        <w:rPr>
          <w:sz w:val="16"/>
        </w:rPr>
      </w:pPr>
    </w:p>
    <w:p w14:paraId="4DD4D8C3" w14:textId="77777777" w:rsidR="00B25B96" w:rsidRPr="00323ECF" w:rsidRDefault="00B25B96" w:rsidP="00B25B96">
      <w:pPr>
        <w:ind w:left="-284" w:right="-284"/>
        <w:rPr>
          <w:sz w:val="16"/>
        </w:rPr>
      </w:pPr>
    </w:p>
    <w:p w14:paraId="798C7CAA" w14:textId="627196CB" w:rsidR="00B25B96" w:rsidRPr="00B7348D" w:rsidRDefault="00B25B96" w:rsidP="00B25B96">
      <w:pPr>
        <w:tabs>
          <w:tab w:val="right" w:pos="8364"/>
        </w:tabs>
        <w:ind w:left="-284" w:right="-284"/>
        <w:rPr>
          <w:rFonts w:ascii="Kraftstoff" w:hAnsi="Kraftstoff"/>
          <w:color w:val="C00000"/>
          <w:spacing w:val="30"/>
          <w:sz w:val="24"/>
        </w:rPr>
      </w:pPr>
      <w:r w:rsidRPr="00153948">
        <w:rPr>
          <w:rFonts w:ascii="Kraftstoff" w:hAnsi="Kraftstoff"/>
          <w:color w:val="C00000"/>
          <w:spacing w:val="30"/>
          <w:sz w:val="28"/>
        </w:rPr>
        <w:t>201</w:t>
      </w:r>
      <w:r w:rsidR="001473A9">
        <w:rPr>
          <w:rFonts w:ascii="Kraftstoff" w:hAnsi="Kraftstoff"/>
          <w:color w:val="C00000"/>
          <w:spacing w:val="30"/>
          <w:sz w:val="28"/>
        </w:rPr>
        <w:t>9</w:t>
      </w:r>
      <w:r w:rsidRPr="00153948">
        <w:rPr>
          <w:rFonts w:ascii="Kraftstoff" w:hAnsi="Kraftstoff"/>
          <w:color w:val="C00000"/>
          <w:spacing w:val="30"/>
          <w:sz w:val="28"/>
        </w:rPr>
        <w:t xml:space="preserve"> </w:t>
      </w:r>
      <w:r w:rsidR="001473A9">
        <w:rPr>
          <w:rFonts w:ascii="Kraftstoff" w:hAnsi="Kraftstoff"/>
          <w:color w:val="C00000"/>
          <w:spacing w:val="30"/>
          <w:sz w:val="28"/>
        </w:rPr>
        <w:t>Château Lastours</w:t>
      </w:r>
      <w:r w:rsidRPr="00153948">
        <w:rPr>
          <w:rFonts w:ascii="Kraftstoff" w:hAnsi="Kraftstoff"/>
          <w:color w:val="C00000"/>
          <w:spacing w:val="30"/>
          <w:sz w:val="28"/>
        </w:rPr>
        <w:t xml:space="preserve"> – </w:t>
      </w:r>
      <w:r w:rsidR="001473A9">
        <w:rPr>
          <w:rFonts w:ascii="Kraftstoff" w:hAnsi="Kraftstoff"/>
          <w:color w:val="C00000"/>
          <w:spacing w:val="30"/>
          <w:sz w:val="28"/>
        </w:rPr>
        <w:t>Gaillac</w:t>
      </w:r>
      <w:r>
        <w:rPr>
          <w:rFonts w:ascii="Kraftstoff" w:hAnsi="Kraftstoff"/>
          <w:color w:val="C00000"/>
          <w:spacing w:val="30"/>
          <w:sz w:val="24"/>
        </w:rPr>
        <w:tab/>
      </w:r>
    </w:p>
    <w:p w14:paraId="1F60C39C" w14:textId="49E568B5" w:rsidR="001473A9" w:rsidRPr="001473A9" w:rsidRDefault="001473A9" w:rsidP="001473A9">
      <w:pPr>
        <w:ind w:left="-284"/>
        <w:rPr>
          <w:sz w:val="24"/>
        </w:rPr>
      </w:pPr>
      <w:r w:rsidRPr="001473A9">
        <w:rPr>
          <w:sz w:val="24"/>
        </w:rPr>
        <w:t xml:space="preserve">Un vin friand, tout en souplesse, aux jolies notes épicées apportées par les cépages locaux </w:t>
      </w:r>
      <w:r>
        <w:rPr>
          <w:sz w:val="24"/>
        </w:rPr>
        <w:t>B</w:t>
      </w:r>
      <w:r w:rsidRPr="001473A9">
        <w:rPr>
          <w:sz w:val="24"/>
        </w:rPr>
        <w:t xml:space="preserve">raucol, Fer </w:t>
      </w:r>
      <w:proofErr w:type="spellStart"/>
      <w:r w:rsidRPr="001473A9">
        <w:rPr>
          <w:sz w:val="24"/>
        </w:rPr>
        <w:t>Servadou</w:t>
      </w:r>
      <w:proofErr w:type="spellEnd"/>
      <w:r w:rsidRPr="001473A9">
        <w:rPr>
          <w:sz w:val="24"/>
        </w:rPr>
        <w:t xml:space="preserve"> et Duras.</w:t>
      </w:r>
    </w:p>
    <w:p w14:paraId="0EF22AF5" w14:textId="00EEC113" w:rsidR="00B25B96" w:rsidRDefault="00B25B96" w:rsidP="001473A9">
      <w:pPr>
        <w:ind w:left="-284"/>
        <w:rPr>
          <w:sz w:val="24"/>
        </w:rPr>
      </w:pPr>
      <w:r>
        <w:rPr>
          <w:sz w:val="24"/>
        </w:rPr>
        <w:t>Accord : Porc, volaille, viandes rouges.</w:t>
      </w:r>
    </w:p>
    <w:p w14:paraId="7B66A0A3" w14:textId="49ECD0EE" w:rsidR="00B25B96" w:rsidRDefault="00B25B96" w:rsidP="00B25B96">
      <w:pPr>
        <w:ind w:left="-284"/>
        <w:rPr>
          <w:sz w:val="24"/>
        </w:rPr>
      </w:pPr>
      <w:r>
        <w:rPr>
          <w:sz w:val="24"/>
        </w:rPr>
        <w:t>A servir dès maintenant et dans les 3 ans.</w:t>
      </w:r>
    </w:p>
    <w:p w14:paraId="1D180445" w14:textId="3D687B52" w:rsidR="00A00144" w:rsidRDefault="00A00144" w:rsidP="00B25B96">
      <w:pPr>
        <w:ind w:left="-284"/>
        <w:rPr>
          <w:sz w:val="24"/>
        </w:rPr>
      </w:pPr>
    </w:p>
    <w:p w14:paraId="4D2DBDB6" w14:textId="12D8D405" w:rsidR="00A00144" w:rsidRPr="00B7348D" w:rsidRDefault="00A00144" w:rsidP="00A00144">
      <w:pPr>
        <w:tabs>
          <w:tab w:val="right" w:pos="8364"/>
        </w:tabs>
        <w:ind w:left="-284" w:right="-284"/>
        <w:rPr>
          <w:rFonts w:ascii="Kraftstoff" w:hAnsi="Kraftstoff"/>
          <w:color w:val="C00000"/>
          <w:spacing w:val="30"/>
          <w:sz w:val="24"/>
        </w:rPr>
      </w:pPr>
      <w:r w:rsidRPr="00153948">
        <w:rPr>
          <w:rFonts w:ascii="Kraftstoff" w:hAnsi="Kraftstoff"/>
          <w:color w:val="C00000"/>
          <w:spacing w:val="30"/>
          <w:sz w:val="28"/>
        </w:rPr>
        <w:t>20</w:t>
      </w:r>
      <w:r w:rsidR="00762B29">
        <w:rPr>
          <w:rFonts w:ascii="Kraftstoff" w:hAnsi="Kraftstoff"/>
          <w:color w:val="C00000"/>
          <w:spacing w:val="30"/>
          <w:sz w:val="28"/>
        </w:rPr>
        <w:t>20</w:t>
      </w:r>
      <w:r w:rsidRPr="00153948">
        <w:rPr>
          <w:rFonts w:ascii="Kraftstoff" w:hAnsi="Kraftstoff"/>
          <w:color w:val="C00000"/>
          <w:spacing w:val="30"/>
          <w:sz w:val="28"/>
        </w:rPr>
        <w:t xml:space="preserve"> </w:t>
      </w:r>
      <w:r w:rsidR="00762B29">
        <w:rPr>
          <w:rFonts w:ascii="Kraftstoff" w:hAnsi="Kraftstoff"/>
          <w:color w:val="C00000"/>
          <w:spacing w:val="30"/>
          <w:sz w:val="28"/>
        </w:rPr>
        <w:t>Portail des Oiseaux</w:t>
      </w:r>
      <w:r w:rsidRPr="00153948">
        <w:rPr>
          <w:rFonts w:ascii="Kraftstoff" w:hAnsi="Kraftstoff"/>
          <w:color w:val="C00000"/>
          <w:spacing w:val="30"/>
          <w:sz w:val="28"/>
        </w:rPr>
        <w:t xml:space="preserve"> – </w:t>
      </w:r>
      <w:r w:rsidR="00762B29">
        <w:rPr>
          <w:rFonts w:ascii="Kraftstoff" w:hAnsi="Kraftstoff"/>
          <w:color w:val="C00000"/>
          <w:spacing w:val="30"/>
          <w:sz w:val="28"/>
        </w:rPr>
        <w:t>Ventoux</w:t>
      </w:r>
      <w:r>
        <w:rPr>
          <w:rFonts w:ascii="Kraftstoff" w:hAnsi="Kraftstoff"/>
          <w:color w:val="C00000"/>
          <w:spacing w:val="30"/>
          <w:sz w:val="24"/>
        </w:rPr>
        <w:tab/>
      </w:r>
    </w:p>
    <w:p w14:paraId="5E267FF5" w14:textId="77777777" w:rsidR="00762B29" w:rsidRDefault="00762B29" w:rsidP="00762B29">
      <w:pPr>
        <w:ind w:left="-284"/>
        <w:rPr>
          <w:sz w:val="24"/>
        </w:rPr>
      </w:pPr>
      <w:r w:rsidRPr="00762B29">
        <w:rPr>
          <w:sz w:val="24"/>
        </w:rPr>
        <w:t>Le millésime 2020 nous a particulièrement bluffé, robe</w:t>
      </w:r>
      <w:r>
        <w:rPr>
          <w:sz w:val="24"/>
        </w:rPr>
        <w:t xml:space="preserve"> </w:t>
      </w:r>
      <w:r w:rsidRPr="00762B29">
        <w:rPr>
          <w:sz w:val="24"/>
        </w:rPr>
        <w:t>sombre et nez frais, une bouche charnue avec un fruité enjôlant et</w:t>
      </w:r>
      <w:r>
        <w:rPr>
          <w:sz w:val="24"/>
        </w:rPr>
        <w:t xml:space="preserve"> </w:t>
      </w:r>
      <w:r w:rsidRPr="00762B29">
        <w:rPr>
          <w:sz w:val="24"/>
        </w:rPr>
        <w:t>une finale sur des tanins parfaitement onctueux et souples.</w:t>
      </w:r>
    </w:p>
    <w:p w14:paraId="4F6F1E0D" w14:textId="2D1D3F8C" w:rsidR="00A00144" w:rsidRDefault="00A00144" w:rsidP="00762B29">
      <w:pPr>
        <w:ind w:left="-284"/>
        <w:rPr>
          <w:sz w:val="24"/>
        </w:rPr>
      </w:pPr>
      <w:r>
        <w:rPr>
          <w:sz w:val="24"/>
        </w:rPr>
        <w:t xml:space="preserve">Accord : le vin de tous les plats, de la viande blanche à </w:t>
      </w:r>
      <w:r w:rsidR="00762B29">
        <w:rPr>
          <w:sz w:val="24"/>
        </w:rPr>
        <w:t>la grillade.</w:t>
      </w:r>
    </w:p>
    <w:p w14:paraId="74E0C6A4" w14:textId="5F9F223F" w:rsidR="00A00144" w:rsidRDefault="00A00144" w:rsidP="00A00144">
      <w:pPr>
        <w:ind w:left="-284"/>
        <w:rPr>
          <w:sz w:val="24"/>
        </w:rPr>
      </w:pPr>
      <w:r>
        <w:rPr>
          <w:sz w:val="24"/>
        </w:rPr>
        <w:t xml:space="preserve">A servir dès maintenant et dans les </w:t>
      </w:r>
      <w:r w:rsidR="00905075">
        <w:rPr>
          <w:sz w:val="24"/>
        </w:rPr>
        <w:t xml:space="preserve">2 </w:t>
      </w:r>
      <w:r>
        <w:rPr>
          <w:sz w:val="24"/>
        </w:rPr>
        <w:t>ans.</w:t>
      </w:r>
    </w:p>
    <w:p w14:paraId="2B2D90CA" w14:textId="7BFEA5F6" w:rsidR="00B25B96" w:rsidRDefault="00B25B96" w:rsidP="00D24AA6">
      <w:pPr>
        <w:ind w:right="-284"/>
        <w:rPr>
          <w:sz w:val="20"/>
        </w:rPr>
      </w:pPr>
    </w:p>
    <w:p w14:paraId="7A5770C1" w14:textId="77777777" w:rsidR="00D24AA6" w:rsidRDefault="00D24AA6" w:rsidP="00D24AA6">
      <w:pPr>
        <w:ind w:right="-284"/>
        <w:rPr>
          <w:sz w:val="20"/>
        </w:rPr>
      </w:pPr>
    </w:p>
    <w:p w14:paraId="567EA5D8" w14:textId="6FAD28BE" w:rsidR="00EF0E4D" w:rsidRDefault="00B25B96" w:rsidP="00D24AA6">
      <w:pPr>
        <w:ind w:right="-284"/>
        <w:jc w:val="center"/>
        <w:rPr>
          <w:i/>
          <w:color w:val="808080"/>
        </w:rPr>
      </w:pPr>
      <w:r w:rsidRPr="00AF499F">
        <w:rPr>
          <w:noProof/>
        </w:rPr>
        <w:drawing>
          <wp:inline distT="0" distB="0" distL="0" distR="0" wp14:anchorId="55BC0BB1" wp14:editId="2A196596">
            <wp:extent cx="172720" cy="230505"/>
            <wp:effectExtent l="0" t="0" r="0" b="0"/>
            <wp:docPr id="6" name="Image 1" descr="https://image.freepik.com/vecteurs-libre/vecteur-coccinelle_64852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image.freepik.com/vecteurs-libre/vecteur-coccinelle_648526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6" t="14671" r="34593" b="3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B69">
        <w:rPr>
          <w:i/>
          <w:color w:val="808080"/>
        </w:rPr>
        <w:t>Vins dont les vignerons adoptent une démarche bio ou biodynamie</w:t>
      </w:r>
    </w:p>
    <w:p w14:paraId="4D6B6692" w14:textId="53AD2D6E" w:rsidR="00A535D9" w:rsidRPr="007D35AE" w:rsidRDefault="00A535D9" w:rsidP="00EF0E4D">
      <w:pPr>
        <w:ind w:right="-284"/>
        <w:jc w:val="center"/>
        <w:rPr>
          <w:i/>
          <w:color w:val="808080"/>
        </w:rPr>
      </w:pPr>
      <w:r>
        <w:rPr>
          <w:i/>
          <w:color w:val="808080"/>
        </w:rPr>
        <w:t>Sauf Rupture de stock ou changement de Millésimes</w:t>
      </w:r>
    </w:p>
    <w:p w14:paraId="6B47A41B" w14:textId="77777777" w:rsidR="00EF0E4D" w:rsidRDefault="00EF0E4D" w:rsidP="001F65F0">
      <w:pPr>
        <w:ind w:left="-284" w:right="-284"/>
        <w:jc w:val="center"/>
        <w:rPr>
          <w:b/>
          <w:color w:val="00B050"/>
          <w:sz w:val="28"/>
          <w:u w:val="single"/>
        </w:rPr>
      </w:pPr>
    </w:p>
    <w:p w14:paraId="725D7037" w14:textId="77777777" w:rsidR="00EF0E4D" w:rsidRDefault="00EF0E4D" w:rsidP="001F65F0">
      <w:pPr>
        <w:ind w:left="-284" w:right="-284"/>
        <w:jc w:val="center"/>
        <w:rPr>
          <w:b/>
          <w:color w:val="00B050"/>
          <w:sz w:val="28"/>
          <w:u w:val="single"/>
        </w:rPr>
      </w:pPr>
    </w:p>
    <w:p w14:paraId="2970F501" w14:textId="6E7B5D15" w:rsidR="001F65F0" w:rsidRDefault="009050CB" w:rsidP="00EF0E4D">
      <w:pPr>
        <w:ind w:right="-284"/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  <w:u w:val="single"/>
        </w:rPr>
        <w:br w:type="column"/>
      </w:r>
      <w:r w:rsidR="001F65F0">
        <w:rPr>
          <w:b/>
          <w:color w:val="00B050"/>
          <w:sz w:val="28"/>
          <w:u w:val="single"/>
        </w:rPr>
        <w:lastRenderedPageBreak/>
        <w:t>COFFRET BULLES</w:t>
      </w:r>
      <w:r w:rsidR="00EF0E4D" w:rsidRPr="00EF0E4D">
        <w:rPr>
          <w:b/>
          <w:color w:val="00B050"/>
          <w:sz w:val="28"/>
        </w:rPr>
        <w:t xml:space="preserve"> (1 bouteille de chaque</w:t>
      </w:r>
      <w:r>
        <w:rPr>
          <w:b/>
          <w:color w:val="00B050"/>
          <w:sz w:val="28"/>
        </w:rPr>
        <w:t xml:space="preserve"> vin</w:t>
      </w:r>
      <w:r w:rsidR="00EF0E4D" w:rsidRPr="00EF0E4D">
        <w:rPr>
          <w:b/>
          <w:color w:val="00B050"/>
          <w:sz w:val="28"/>
        </w:rPr>
        <w:t>)</w:t>
      </w:r>
    </w:p>
    <w:p w14:paraId="0DAEF368" w14:textId="77777777" w:rsidR="006768C7" w:rsidRPr="00EF0E4D" w:rsidRDefault="006768C7" w:rsidP="00EF0E4D">
      <w:pPr>
        <w:ind w:right="-284"/>
        <w:jc w:val="center"/>
        <w:rPr>
          <w:b/>
          <w:color w:val="00B050"/>
          <w:sz w:val="28"/>
        </w:rPr>
      </w:pPr>
    </w:p>
    <w:p w14:paraId="6D73FB81" w14:textId="77777777" w:rsidR="001F65F0" w:rsidRPr="00FD6AC5" w:rsidRDefault="001F65F0" w:rsidP="001F65F0">
      <w:pPr>
        <w:ind w:left="-284" w:right="-284"/>
        <w:jc w:val="center"/>
        <w:rPr>
          <w:b/>
          <w:color w:val="00B050"/>
          <w:sz w:val="28"/>
          <w:u w:val="single"/>
        </w:rPr>
      </w:pPr>
    </w:p>
    <w:p w14:paraId="170582E0" w14:textId="2556904D" w:rsidR="001F65F0" w:rsidRPr="00D24AA6" w:rsidRDefault="00D24AA6" w:rsidP="00D24AA6">
      <w:pPr>
        <w:tabs>
          <w:tab w:val="right" w:pos="8364"/>
        </w:tabs>
        <w:ind w:left="360" w:right="-284"/>
        <w:rPr>
          <w:sz w:val="16"/>
        </w:rPr>
      </w:pPr>
      <w:r w:rsidRPr="00AF499F">
        <w:rPr>
          <w:noProof/>
        </w:rPr>
        <w:drawing>
          <wp:inline distT="0" distB="0" distL="0" distR="0" wp14:anchorId="0688BFDA" wp14:editId="4734CC63">
            <wp:extent cx="156210" cy="205740"/>
            <wp:effectExtent l="0" t="0" r="0" b="0"/>
            <wp:docPr id="1" name="Image 1" descr="https://image.freepik.com/vecteurs-libre/vecteur-coccinelle_64852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image.freepik.com/vecteurs-libre/vecteur-coccinelle_648526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6" t="14671" r="34593" b="3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aftstoff" w:hAnsi="Kraftstoff"/>
          <w:color w:val="00B050"/>
          <w:spacing w:val="30"/>
          <w:sz w:val="28"/>
        </w:rPr>
        <w:t xml:space="preserve"> </w:t>
      </w:r>
      <w:r w:rsidR="001F65F0" w:rsidRPr="00D24AA6">
        <w:rPr>
          <w:rFonts w:ascii="Kraftstoff" w:hAnsi="Kraftstoff"/>
          <w:color w:val="00B050"/>
          <w:spacing w:val="30"/>
          <w:sz w:val="28"/>
        </w:rPr>
        <w:t xml:space="preserve">Cuvée Prestige Crémant d’Alsace Brut Bio   </w:t>
      </w:r>
    </w:p>
    <w:p w14:paraId="15848365" w14:textId="69E87CB8" w:rsidR="001F65F0" w:rsidRPr="001F65F0" w:rsidRDefault="001F65F0" w:rsidP="001F65F0">
      <w:pPr>
        <w:pStyle w:val="Paragraphedeliste"/>
        <w:tabs>
          <w:tab w:val="right" w:pos="8364"/>
        </w:tabs>
        <w:ind w:right="-284"/>
        <w:rPr>
          <w:sz w:val="16"/>
        </w:rPr>
      </w:pPr>
      <w:r w:rsidRPr="001F65F0">
        <w:rPr>
          <w:rFonts w:ascii="Kraftstoff" w:hAnsi="Kraftstoff"/>
          <w:color w:val="00B050"/>
          <w:spacing w:val="30"/>
          <w:sz w:val="28"/>
        </w:rPr>
        <w:t xml:space="preserve"> </w:t>
      </w:r>
    </w:p>
    <w:p w14:paraId="0D9BD1F3" w14:textId="630C4348" w:rsidR="001F65F0" w:rsidRDefault="001F65F0" w:rsidP="00CD6A55">
      <w:pPr>
        <w:ind w:left="-284"/>
        <w:rPr>
          <w:sz w:val="24"/>
        </w:rPr>
      </w:pPr>
      <w:r w:rsidRPr="001F65F0">
        <w:rPr>
          <w:sz w:val="24"/>
        </w:rPr>
        <w:t>Une cuvée ambitieuse dont le "Prestige" n'est nullement usurpé !</w:t>
      </w:r>
      <w:r>
        <w:rPr>
          <w:sz w:val="24"/>
        </w:rPr>
        <w:t xml:space="preserve">  </w:t>
      </w:r>
      <w:r w:rsidRPr="001F65F0">
        <w:rPr>
          <w:sz w:val="24"/>
        </w:rPr>
        <w:t>Bulles fines, bouche racée et élégante. Ce crémant est issu d'un assemblage de 5 cépages (pinot blanc, pinot</w:t>
      </w:r>
      <w:r w:rsidR="00CD6A55">
        <w:rPr>
          <w:sz w:val="24"/>
        </w:rPr>
        <w:t xml:space="preserve"> </w:t>
      </w:r>
      <w:r w:rsidRPr="001F65F0">
        <w:rPr>
          <w:sz w:val="24"/>
        </w:rPr>
        <w:t>auxerrois, pinot gris, pinot noir, riesling). Ils proviennent</w:t>
      </w:r>
      <w:r>
        <w:rPr>
          <w:sz w:val="24"/>
        </w:rPr>
        <w:t xml:space="preserve"> </w:t>
      </w:r>
      <w:r w:rsidRPr="001F65F0">
        <w:rPr>
          <w:sz w:val="24"/>
        </w:rPr>
        <w:t>principalement des coteaux situés autour de la ville de Rouffach. L'élevage dure 18 mois avec des bâtonnages réguliers.</w:t>
      </w:r>
      <w:r>
        <w:rPr>
          <w:sz w:val="24"/>
        </w:rPr>
        <w:t xml:space="preserve">  </w:t>
      </w:r>
      <w:r w:rsidR="00CD6A55">
        <w:rPr>
          <w:sz w:val="24"/>
        </w:rPr>
        <w:br/>
      </w:r>
      <w:r w:rsidRPr="001F65F0">
        <w:rPr>
          <w:sz w:val="24"/>
        </w:rPr>
        <w:t>Chapelet de mousse persistant autour du verre. Nez ouvert, frais,</w:t>
      </w:r>
      <w:r>
        <w:rPr>
          <w:sz w:val="24"/>
        </w:rPr>
        <w:t xml:space="preserve"> </w:t>
      </w:r>
      <w:r w:rsidRPr="001F65F0">
        <w:rPr>
          <w:sz w:val="24"/>
        </w:rPr>
        <w:t>élégant, très prononcé et vineux. En bouche, le vin est vif mais</w:t>
      </w:r>
      <w:r>
        <w:rPr>
          <w:sz w:val="24"/>
        </w:rPr>
        <w:t xml:space="preserve"> </w:t>
      </w:r>
      <w:r w:rsidRPr="001F65F0">
        <w:rPr>
          <w:sz w:val="24"/>
        </w:rPr>
        <w:t>agréable à boire et se distingue par une finesse remarquable, finale</w:t>
      </w:r>
      <w:r w:rsidR="00CD6A55">
        <w:rPr>
          <w:sz w:val="24"/>
        </w:rPr>
        <w:t xml:space="preserve"> </w:t>
      </w:r>
      <w:r w:rsidRPr="001F65F0">
        <w:rPr>
          <w:sz w:val="24"/>
        </w:rPr>
        <w:t>de fraîcheur, arômes persistants de fruits à chair blanche du type</w:t>
      </w:r>
      <w:r>
        <w:rPr>
          <w:sz w:val="24"/>
        </w:rPr>
        <w:t xml:space="preserve"> </w:t>
      </w:r>
      <w:r w:rsidRPr="001F65F0">
        <w:rPr>
          <w:sz w:val="24"/>
        </w:rPr>
        <w:t>abricot, poire ou pomme Granny. Idéal à l'apéritif ou pour</w:t>
      </w:r>
      <w:r>
        <w:rPr>
          <w:sz w:val="24"/>
        </w:rPr>
        <w:t xml:space="preserve"> </w:t>
      </w:r>
      <w:r w:rsidRPr="001F65F0">
        <w:rPr>
          <w:sz w:val="24"/>
        </w:rPr>
        <w:t>célébrer un événement.</w:t>
      </w:r>
    </w:p>
    <w:p w14:paraId="7E7DB037" w14:textId="7F1B9C59" w:rsidR="001F65F0" w:rsidRDefault="001F65F0" w:rsidP="001F65F0">
      <w:pPr>
        <w:ind w:left="-284"/>
        <w:rPr>
          <w:sz w:val="24"/>
        </w:rPr>
      </w:pPr>
    </w:p>
    <w:p w14:paraId="6149FCFD" w14:textId="77777777" w:rsidR="006768C7" w:rsidRDefault="006768C7" w:rsidP="001F65F0">
      <w:pPr>
        <w:ind w:left="-284"/>
        <w:rPr>
          <w:sz w:val="24"/>
        </w:rPr>
      </w:pPr>
    </w:p>
    <w:p w14:paraId="2DD219E4" w14:textId="724B5CC8" w:rsidR="001F65F0" w:rsidRDefault="00BB5CAD" w:rsidP="001F65F0">
      <w:pPr>
        <w:tabs>
          <w:tab w:val="right" w:pos="8364"/>
        </w:tabs>
        <w:ind w:left="-284" w:right="-284"/>
        <w:rPr>
          <w:rFonts w:ascii="Kraftstoff" w:hAnsi="Kraftstoff"/>
          <w:color w:val="00B050"/>
          <w:spacing w:val="30"/>
          <w:sz w:val="28"/>
        </w:rPr>
      </w:pPr>
      <w:r>
        <w:rPr>
          <w:rFonts w:ascii="Kraftstoff" w:hAnsi="Kraftstoff"/>
          <w:color w:val="00B050"/>
          <w:spacing w:val="30"/>
          <w:sz w:val="28"/>
        </w:rPr>
        <w:t xml:space="preserve">           Sao </w:t>
      </w:r>
      <w:proofErr w:type="spellStart"/>
      <w:r>
        <w:rPr>
          <w:rFonts w:ascii="Kraftstoff" w:hAnsi="Kraftstoff"/>
          <w:color w:val="00B050"/>
          <w:spacing w:val="30"/>
          <w:sz w:val="28"/>
        </w:rPr>
        <w:t>Jao</w:t>
      </w:r>
      <w:proofErr w:type="spellEnd"/>
      <w:r>
        <w:rPr>
          <w:rFonts w:ascii="Kraftstoff" w:hAnsi="Kraftstoff"/>
          <w:color w:val="00B050"/>
          <w:spacing w:val="30"/>
          <w:sz w:val="28"/>
        </w:rPr>
        <w:t xml:space="preserve"> – </w:t>
      </w:r>
      <w:proofErr w:type="spellStart"/>
      <w:r>
        <w:rPr>
          <w:rFonts w:ascii="Kraftstoff" w:hAnsi="Kraftstoff"/>
          <w:color w:val="00B050"/>
          <w:spacing w:val="30"/>
          <w:sz w:val="28"/>
        </w:rPr>
        <w:t>Espumante</w:t>
      </w:r>
      <w:proofErr w:type="spellEnd"/>
      <w:r>
        <w:rPr>
          <w:rFonts w:ascii="Kraftstoff" w:hAnsi="Kraftstoff"/>
          <w:color w:val="00B050"/>
          <w:spacing w:val="30"/>
          <w:sz w:val="28"/>
        </w:rPr>
        <w:t xml:space="preserve"> Brut Portugal</w:t>
      </w:r>
    </w:p>
    <w:p w14:paraId="34C5F25C" w14:textId="77777777" w:rsidR="00BB5CAD" w:rsidRPr="00311D02" w:rsidRDefault="00BB5CAD" w:rsidP="001F65F0">
      <w:pPr>
        <w:tabs>
          <w:tab w:val="right" w:pos="8364"/>
        </w:tabs>
        <w:ind w:left="-284" w:right="-284"/>
        <w:rPr>
          <w:sz w:val="16"/>
        </w:rPr>
      </w:pPr>
    </w:p>
    <w:p w14:paraId="692A5250" w14:textId="77777777" w:rsidR="00BB5CAD" w:rsidRDefault="00BB5CAD" w:rsidP="00BB5CAD">
      <w:pPr>
        <w:ind w:left="-284"/>
        <w:rPr>
          <w:sz w:val="24"/>
        </w:rPr>
      </w:pPr>
      <w:r w:rsidRPr="00BB5CAD">
        <w:rPr>
          <w:sz w:val="24"/>
        </w:rPr>
        <w:t xml:space="preserve">La région de </w:t>
      </w:r>
      <w:proofErr w:type="spellStart"/>
      <w:r w:rsidRPr="00BB5CAD">
        <w:rPr>
          <w:sz w:val="24"/>
        </w:rPr>
        <w:t>Bairrada</w:t>
      </w:r>
      <w:proofErr w:type="spellEnd"/>
      <w:r w:rsidRPr="00BB5CAD">
        <w:rPr>
          <w:sz w:val="24"/>
        </w:rPr>
        <w:t xml:space="preserve">, où se trouvent les grottes de São João, jouit d’un climat frais idéal pour produire d’excellents </w:t>
      </w:r>
      <w:proofErr w:type="spellStart"/>
      <w:r w:rsidRPr="00BB5CAD">
        <w:rPr>
          <w:sz w:val="24"/>
        </w:rPr>
        <w:t>Espumantes</w:t>
      </w:r>
      <w:proofErr w:type="spellEnd"/>
      <w:r w:rsidRPr="00BB5CAD">
        <w:rPr>
          <w:sz w:val="24"/>
        </w:rPr>
        <w:t xml:space="preserve">. </w:t>
      </w:r>
    </w:p>
    <w:p w14:paraId="6F9E83EF" w14:textId="77777777" w:rsidR="00BB5CAD" w:rsidRPr="00BB5CAD" w:rsidRDefault="00BB5CAD" w:rsidP="00BB5CAD">
      <w:pPr>
        <w:ind w:left="-284"/>
        <w:rPr>
          <w:sz w:val="24"/>
        </w:rPr>
      </w:pPr>
      <w:r w:rsidRPr="00BB5CAD">
        <w:rPr>
          <w:sz w:val="24"/>
        </w:rPr>
        <w:t>Le nez est fruité et floral sur des notes d'agrumes, d'ananas et de rose. La bouche est fraîche, équilibrée et intense avec de fines bulles et une finale persistante et sèche.</w:t>
      </w:r>
    </w:p>
    <w:p w14:paraId="790A263C" w14:textId="77777777" w:rsidR="00C34676" w:rsidRDefault="00C34676" w:rsidP="002A64D1">
      <w:pPr>
        <w:rPr>
          <w:b/>
          <w:color w:val="C00000"/>
          <w:sz w:val="52"/>
        </w:rPr>
      </w:pPr>
    </w:p>
    <w:p w14:paraId="35210A98" w14:textId="77777777" w:rsidR="007B06CB" w:rsidRDefault="007B06CB" w:rsidP="002A64D1">
      <w:pPr>
        <w:rPr>
          <w:b/>
          <w:color w:val="C00000"/>
          <w:sz w:val="52"/>
        </w:rPr>
      </w:pPr>
    </w:p>
    <w:p w14:paraId="34760D67" w14:textId="77777777" w:rsidR="007B06CB" w:rsidRDefault="007B06CB" w:rsidP="002A64D1">
      <w:pPr>
        <w:rPr>
          <w:b/>
          <w:color w:val="C00000"/>
          <w:sz w:val="52"/>
        </w:rPr>
      </w:pPr>
    </w:p>
    <w:p w14:paraId="2ED359CF" w14:textId="77777777" w:rsidR="007B06CB" w:rsidRDefault="007B06CB" w:rsidP="002A64D1">
      <w:pPr>
        <w:rPr>
          <w:b/>
          <w:color w:val="C00000"/>
          <w:sz w:val="52"/>
        </w:rPr>
      </w:pPr>
    </w:p>
    <w:p w14:paraId="30C9B4CA" w14:textId="77777777" w:rsidR="007B06CB" w:rsidRDefault="007B06CB" w:rsidP="002A64D1">
      <w:pPr>
        <w:rPr>
          <w:b/>
          <w:color w:val="C00000"/>
          <w:sz w:val="52"/>
        </w:rPr>
      </w:pPr>
    </w:p>
    <w:p w14:paraId="62181059" w14:textId="77777777" w:rsidR="007B06CB" w:rsidRDefault="007B06CB" w:rsidP="002A64D1">
      <w:pPr>
        <w:rPr>
          <w:b/>
          <w:color w:val="C00000"/>
          <w:sz w:val="52"/>
        </w:rPr>
      </w:pPr>
    </w:p>
    <w:p w14:paraId="0FB6264C" w14:textId="77777777" w:rsidR="007B06CB" w:rsidRDefault="007B06CB" w:rsidP="002A64D1">
      <w:pPr>
        <w:rPr>
          <w:b/>
          <w:color w:val="C00000"/>
          <w:sz w:val="52"/>
        </w:rPr>
      </w:pPr>
    </w:p>
    <w:p w14:paraId="316BC1BC" w14:textId="77777777" w:rsidR="007B06CB" w:rsidRDefault="007B06CB" w:rsidP="002A64D1">
      <w:pPr>
        <w:rPr>
          <w:b/>
          <w:color w:val="C00000"/>
          <w:sz w:val="52"/>
        </w:rPr>
      </w:pPr>
    </w:p>
    <w:p w14:paraId="659F394E" w14:textId="77777777" w:rsidR="007B06CB" w:rsidRDefault="007B06CB" w:rsidP="002A64D1">
      <w:pPr>
        <w:rPr>
          <w:b/>
          <w:color w:val="C00000"/>
          <w:sz w:val="52"/>
        </w:rPr>
      </w:pPr>
    </w:p>
    <w:p w14:paraId="782D5503" w14:textId="77777777" w:rsidR="007B06CB" w:rsidRDefault="007B06CB" w:rsidP="002A64D1">
      <w:pPr>
        <w:rPr>
          <w:b/>
          <w:color w:val="C00000"/>
          <w:sz w:val="52"/>
        </w:rPr>
      </w:pPr>
    </w:p>
    <w:p w14:paraId="2CC74E99" w14:textId="77777777" w:rsidR="007B06CB" w:rsidRDefault="007B06CB" w:rsidP="002A64D1">
      <w:pPr>
        <w:rPr>
          <w:b/>
          <w:color w:val="C00000"/>
          <w:sz w:val="52"/>
        </w:rPr>
      </w:pPr>
    </w:p>
    <w:p w14:paraId="42F569B8" w14:textId="77777777" w:rsidR="007B06CB" w:rsidRDefault="007B06CB" w:rsidP="002A64D1">
      <w:pPr>
        <w:rPr>
          <w:b/>
          <w:color w:val="C00000"/>
          <w:sz w:val="52"/>
        </w:rPr>
      </w:pPr>
    </w:p>
    <w:p w14:paraId="190E68DD" w14:textId="77777777" w:rsidR="00EF0E4D" w:rsidRPr="006817D8" w:rsidRDefault="00EF0E4D" w:rsidP="00EF0E4D">
      <w:pPr>
        <w:rPr>
          <w:sz w:val="24"/>
          <w:u w:val="single"/>
        </w:rPr>
      </w:pPr>
      <w:r w:rsidRPr="006817D8">
        <w:rPr>
          <w:noProof/>
          <w:color w:val="1D487D"/>
          <w:sz w:val="24"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73E418BA" wp14:editId="10959E25">
            <wp:simplePos x="0" y="0"/>
            <wp:positionH relativeFrom="column">
              <wp:posOffset>3024505</wp:posOffset>
            </wp:positionH>
            <wp:positionV relativeFrom="paragraph">
              <wp:posOffset>-394970</wp:posOffset>
            </wp:positionV>
            <wp:extent cx="3195955" cy="126555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D8">
        <w:rPr>
          <w:b/>
          <w:color w:val="1D487D"/>
          <w:sz w:val="52"/>
          <w:u w:val="single"/>
        </w:rPr>
        <w:t>Bon de commande</w:t>
      </w:r>
      <w:r w:rsidRPr="00EF0E4D">
        <w:rPr>
          <w:b/>
          <w:color w:val="C00000"/>
          <w:sz w:val="52"/>
        </w:rPr>
        <w:tab/>
      </w:r>
      <w:r w:rsidRPr="006817D8">
        <w:rPr>
          <w:b/>
          <w:color w:val="C00000"/>
          <w:sz w:val="52"/>
          <w:u w:val="single"/>
        </w:rPr>
        <w:t xml:space="preserve">                     </w:t>
      </w:r>
    </w:p>
    <w:p w14:paraId="58D99D5B" w14:textId="77777777" w:rsidR="00EF0E4D" w:rsidRDefault="00EF0E4D" w:rsidP="00EF0E4D">
      <w:pPr>
        <w:rPr>
          <w:sz w:val="24"/>
        </w:rPr>
      </w:pPr>
      <w:r>
        <w:rPr>
          <w:sz w:val="24"/>
        </w:rPr>
        <w:t xml:space="preserve">Email : </w:t>
      </w:r>
      <w:hyperlink r:id="rId10" w:history="1">
        <w:r w:rsidRPr="0058002E">
          <w:rPr>
            <w:rStyle w:val="Lienhypertexte"/>
            <w:sz w:val="24"/>
          </w:rPr>
          <w:t>gerpinnes@vinspirard.be</w:t>
        </w:r>
      </w:hyperlink>
    </w:p>
    <w:p w14:paraId="2F76994E" w14:textId="77777777" w:rsidR="00EF0E4D" w:rsidRDefault="00EF0E4D" w:rsidP="00EF0E4D">
      <w:pPr>
        <w:rPr>
          <w:sz w:val="24"/>
        </w:rPr>
      </w:pPr>
      <w:r>
        <w:rPr>
          <w:sz w:val="24"/>
        </w:rPr>
        <w:t>Téléphone : 071 21 45 96</w:t>
      </w:r>
    </w:p>
    <w:p w14:paraId="0BF269AA" w14:textId="77777777" w:rsidR="00EF0E4D" w:rsidRDefault="00EF0E4D" w:rsidP="002A64D1">
      <w:pPr>
        <w:rPr>
          <w:b/>
          <w:sz w:val="24"/>
        </w:rPr>
      </w:pPr>
    </w:p>
    <w:p w14:paraId="53EE68C9" w14:textId="77777777" w:rsidR="00EF0E4D" w:rsidRDefault="00EF0E4D" w:rsidP="002A64D1">
      <w:pPr>
        <w:rPr>
          <w:b/>
          <w:sz w:val="24"/>
        </w:rPr>
      </w:pPr>
    </w:p>
    <w:p w14:paraId="13CFDB52" w14:textId="6DCC5BE6" w:rsidR="002A64D1" w:rsidRPr="00311D02" w:rsidRDefault="002A64D1" w:rsidP="002A64D1">
      <w:pPr>
        <w:rPr>
          <w:b/>
          <w:sz w:val="24"/>
        </w:rPr>
      </w:pPr>
      <w:r w:rsidRPr="00311D02">
        <w:rPr>
          <w:b/>
          <w:sz w:val="24"/>
        </w:rPr>
        <w:t xml:space="preserve">Coordonnées de facturation : </w:t>
      </w:r>
      <w:r w:rsidRPr="00311D02">
        <w:rPr>
          <w:b/>
          <w:color w:val="C00000"/>
          <w:sz w:val="24"/>
        </w:rPr>
        <w:t>* INFORMATIONS OBLIGATOIRES</w:t>
      </w:r>
    </w:p>
    <w:p w14:paraId="281D8214" w14:textId="77777777" w:rsidR="002A64D1" w:rsidRPr="00311D02" w:rsidRDefault="002A64D1" w:rsidP="009050CB">
      <w:pPr>
        <w:spacing w:after="40"/>
        <w:rPr>
          <w:sz w:val="24"/>
        </w:rPr>
      </w:pPr>
      <w:r w:rsidRPr="00311D02">
        <w:rPr>
          <w:sz w:val="24"/>
        </w:rPr>
        <w:t xml:space="preserve">Nom et prénom </w:t>
      </w:r>
      <w:r>
        <w:rPr>
          <w:sz w:val="24"/>
        </w:rPr>
        <w:t xml:space="preserve">ou Société </w:t>
      </w:r>
      <w:r w:rsidRPr="00311D02">
        <w:rPr>
          <w:sz w:val="24"/>
        </w:rPr>
        <w:t>(*)</w:t>
      </w:r>
      <w:proofErr w:type="gramStart"/>
      <w:r>
        <w:rPr>
          <w:sz w:val="24"/>
        </w:rPr>
        <w:t> : .…</w:t>
      </w:r>
      <w:proofErr w:type="gramEnd"/>
      <w:r>
        <w:rPr>
          <w:sz w:val="24"/>
        </w:rPr>
        <w:t>…………………………………………………………………………………</w:t>
      </w:r>
    </w:p>
    <w:p w14:paraId="0F13EFF7" w14:textId="77777777" w:rsidR="002A64D1" w:rsidRPr="00311D02" w:rsidRDefault="002A64D1" w:rsidP="009050CB">
      <w:pPr>
        <w:spacing w:after="40"/>
        <w:rPr>
          <w:sz w:val="24"/>
        </w:rPr>
      </w:pPr>
      <w:r w:rsidRPr="00311D02">
        <w:rPr>
          <w:sz w:val="24"/>
        </w:rPr>
        <w:t>Adresse (*)</w:t>
      </w:r>
      <w:r w:rsidRPr="00311D02">
        <w:rPr>
          <w:sz w:val="24"/>
        </w:rPr>
        <w:tab/>
      </w:r>
      <w:r>
        <w:rPr>
          <w:sz w:val="24"/>
        </w:rPr>
        <w:t>: 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0AE9A123" w14:textId="77777777" w:rsidR="002A64D1" w:rsidRPr="00311D02" w:rsidRDefault="002A64D1" w:rsidP="009050CB">
      <w:pPr>
        <w:spacing w:after="40"/>
        <w:rPr>
          <w:sz w:val="24"/>
        </w:rPr>
      </w:pPr>
      <w:r w:rsidRPr="00311D02">
        <w:rPr>
          <w:sz w:val="24"/>
        </w:rPr>
        <w:t>Code postal (*)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</w:t>
      </w:r>
    </w:p>
    <w:p w14:paraId="3FD77D5A" w14:textId="77777777" w:rsidR="002A64D1" w:rsidRPr="00311D02" w:rsidRDefault="002A64D1" w:rsidP="009050CB">
      <w:pPr>
        <w:spacing w:after="40"/>
        <w:rPr>
          <w:sz w:val="24"/>
        </w:rPr>
      </w:pPr>
      <w:r w:rsidRPr="00311D02">
        <w:rPr>
          <w:sz w:val="24"/>
        </w:rPr>
        <w:t>Localité (*)</w:t>
      </w: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</w:t>
      </w:r>
    </w:p>
    <w:p w14:paraId="48F0C408" w14:textId="77777777" w:rsidR="002A64D1" w:rsidRDefault="002A64D1" w:rsidP="009050CB">
      <w:pPr>
        <w:spacing w:after="40"/>
        <w:rPr>
          <w:sz w:val="24"/>
        </w:rPr>
      </w:pPr>
      <w:bookmarkStart w:id="0" w:name="_Hlk487105186"/>
      <w:r w:rsidRPr="00311D02">
        <w:rPr>
          <w:sz w:val="24"/>
        </w:rPr>
        <w:t>Téléphone (*)</w:t>
      </w:r>
      <w:r w:rsidRPr="00311D02">
        <w:rPr>
          <w:sz w:val="24"/>
        </w:rPr>
        <w:tab/>
      </w:r>
      <w:r>
        <w:rPr>
          <w:sz w:val="24"/>
        </w:rPr>
        <w:t xml:space="preserve"> : ……………………………………………………………………………………………………………</w:t>
      </w:r>
      <w:bookmarkEnd w:id="0"/>
      <w:r>
        <w:rPr>
          <w:sz w:val="24"/>
        </w:rPr>
        <w:t>.</w:t>
      </w:r>
    </w:p>
    <w:p w14:paraId="579D34AE" w14:textId="77777777" w:rsidR="002A64D1" w:rsidRPr="00311D02" w:rsidRDefault="002A64D1" w:rsidP="009050CB">
      <w:pPr>
        <w:spacing w:after="40"/>
        <w:rPr>
          <w:sz w:val="24"/>
        </w:rPr>
      </w:pPr>
      <w:r w:rsidRPr="00311D02">
        <w:rPr>
          <w:sz w:val="24"/>
        </w:rPr>
        <w:t>Adresse email</w:t>
      </w:r>
      <w:r>
        <w:rPr>
          <w:sz w:val="24"/>
        </w:rPr>
        <w:t xml:space="preserve"> (*) : …………………………………………………………………………………………………………</w:t>
      </w:r>
    </w:p>
    <w:p w14:paraId="44FAE5E1" w14:textId="77777777" w:rsidR="002A64D1" w:rsidRPr="00311D02" w:rsidRDefault="002A64D1" w:rsidP="002A64D1">
      <w:pPr>
        <w:rPr>
          <w:sz w:val="24"/>
        </w:rPr>
      </w:pPr>
      <w:r w:rsidRPr="00311D02">
        <w:rPr>
          <w:sz w:val="24"/>
        </w:rPr>
        <w:t>TVA (si d'application)</w:t>
      </w:r>
      <w:r w:rsidRPr="00311D02">
        <w:rPr>
          <w:sz w:val="24"/>
        </w:rPr>
        <w:tab/>
      </w:r>
      <w:r>
        <w:rPr>
          <w:sz w:val="24"/>
        </w:rPr>
        <w:t>: 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254346B0" w14:textId="77777777" w:rsidR="002A64D1" w:rsidRPr="00311D02" w:rsidRDefault="002A64D1" w:rsidP="002A64D1">
      <w:pPr>
        <w:rPr>
          <w:sz w:val="24"/>
        </w:rPr>
      </w:pPr>
      <w:r>
        <w:rPr>
          <w:sz w:val="24"/>
        </w:rPr>
        <w:tab/>
      </w:r>
    </w:p>
    <w:p w14:paraId="78006C40" w14:textId="1EDD36B0" w:rsidR="002A64D1" w:rsidRDefault="002A64D1" w:rsidP="002A64D1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LA VENTE SE FAIT </w:t>
      </w:r>
      <w:r w:rsidRPr="007B06CB">
        <w:rPr>
          <w:b/>
          <w:color w:val="FF0000"/>
          <w:sz w:val="24"/>
          <w:u w:val="single"/>
        </w:rPr>
        <w:t>PAR C</w:t>
      </w:r>
      <w:r w:rsidR="00CD6A55">
        <w:rPr>
          <w:b/>
          <w:color w:val="FF0000"/>
          <w:sz w:val="24"/>
          <w:u w:val="single"/>
        </w:rPr>
        <w:t>OFFRET</w:t>
      </w:r>
      <w:r w:rsidRPr="007B06CB">
        <w:rPr>
          <w:b/>
          <w:color w:val="FF0000"/>
          <w:sz w:val="24"/>
          <w:u w:val="single"/>
        </w:rPr>
        <w:t xml:space="preserve"> DE 6 BOUTEILLES </w:t>
      </w:r>
      <w:r w:rsidR="007B06CB" w:rsidRPr="00CD6A55">
        <w:rPr>
          <w:b/>
          <w:color w:val="FF0000"/>
          <w:sz w:val="24"/>
        </w:rPr>
        <w:t xml:space="preserve">OU </w:t>
      </w:r>
      <w:r w:rsidR="007B06CB">
        <w:rPr>
          <w:b/>
          <w:color w:val="FF0000"/>
          <w:sz w:val="24"/>
          <w:u w:val="single"/>
        </w:rPr>
        <w:t>2 BOUTEILLES POUR LES BULLES</w:t>
      </w:r>
    </w:p>
    <w:p w14:paraId="5C5500CC" w14:textId="77777777" w:rsidR="00EF0E4D" w:rsidRPr="007B06CB" w:rsidRDefault="00EF0E4D" w:rsidP="002A64D1">
      <w:pPr>
        <w:rPr>
          <w:b/>
          <w:color w:val="FF0000"/>
          <w:sz w:val="24"/>
          <w:u w:val="single"/>
        </w:rPr>
      </w:pPr>
    </w:p>
    <w:p w14:paraId="4345CC8F" w14:textId="55507774" w:rsidR="002A64D1" w:rsidRPr="00311D02" w:rsidRDefault="002A64D1" w:rsidP="002A64D1">
      <w:pPr>
        <w:rPr>
          <w:b/>
          <w:sz w:val="24"/>
        </w:rPr>
      </w:pPr>
      <w:r w:rsidRPr="00311D02">
        <w:rPr>
          <w:b/>
          <w:sz w:val="24"/>
        </w:rPr>
        <w:t xml:space="preserve">Coordonnées de </w:t>
      </w:r>
      <w:r w:rsidR="006E4EF6">
        <w:rPr>
          <w:b/>
          <w:sz w:val="24"/>
        </w:rPr>
        <w:t xml:space="preserve">contact au Rotary 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7C566C9" w14:textId="77777777" w:rsidR="002A64D1" w:rsidRDefault="002A64D1" w:rsidP="002A64D1">
      <w:pPr>
        <w:rPr>
          <w:sz w:val="24"/>
        </w:rPr>
      </w:pPr>
      <w:r w:rsidRPr="00311D02">
        <w:rPr>
          <w:sz w:val="24"/>
        </w:rPr>
        <w:t>Nom et prénom (*)</w:t>
      </w:r>
      <w:r w:rsidRPr="00311D02">
        <w:rPr>
          <w:sz w:val="24"/>
        </w:rPr>
        <w:tab/>
      </w:r>
      <w:r>
        <w:rPr>
          <w:sz w:val="24"/>
        </w:rPr>
        <w:t>: …………………………………………………………………………………………………</w:t>
      </w:r>
    </w:p>
    <w:p w14:paraId="4E6886A8" w14:textId="77777777" w:rsidR="002A64D1" w:rsidRPr="00311D02" w:rsidRDefault="002A64D1" w:rsidP="009050CB">
      <w:pPr>
        <w:spacing w:after="40"/>
        <w:rPr>
          <w:sz w:val="24"/>
        </w:rPr>
      </w:pPr>
      <w:r w:rsidRPr="00311D02">
        <w:rPr>
          <w:sz w:val="24"/>
        </w:rPr>
        <w:t>Localité (*)</w:t>
      </w: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   :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</w:t>
      </w:r>
      <w:r w:rsidRPr="00311D02">
        <w:rPr>
          <w:sz w:val="24"/>
        </w:rPr>
        <w:tab/>
      </w:r>
    </w:p>
    <w:p w14:paraId="1B02B360" w14:textId="77777777" w:rsidR="002A64D1" w:rsidRPr="00311D02" w:rsidRDefault="002A64D1" w:rsidP="002A64D1">
      <w:pPr>
        <w:rPr>
          <w:sz w:val="24"/>
        </w:rPr>
      </w:pPr>
      <w:r w:rsidRPr="00311D02">
        <w:rPr>
          <w:sz w:val="24"/>
        </w:rPr>
        <w:t>Téléphone (*)</w:t>
      </w:r>
      <w:r w:rsidRPr="00311D02">
        <w:rPr>
          <w:sz w:val="24"/>
        </w:rPr>
        <w:tab/>
      </w:r>
      <w:r>
        <w:rPr>
          <w:sz w:val="24"/>
        </w:rPr>
        <w:t xml:space="preserve"> : …………………………………………………………………………………………………………….</w:t>
      </w:r>
      <w:r w:rsidRPr="00311D02">
        <w:rPr>
          <w:sz w:val="24"/>
        </w:rPr>
        <w:tab/>
      </w:r>
    </w:p>
    <w:p w14:paraId="2CC7E2F3" w14:textId="65CDACD9" w:rsidR="001951AD" w:rsidRDefault="001951AD" w:rsidP="002A64D1">
      <w:pPr>
        <w:jc w:val="center"/>
        <w:rPr>
          <w:b/>
          <w:color w:val="FF0000"/>
          <w:sz w:val="24"/>
        </w:rPr>
      </w:pPr>
    </w:p>
    <w:p w14:paraId="2229F824" w14:textId="7F76FEC9" w:rsidR="00EF0E4D" w:rsidRDefault="00EF0E4D" w:rsidP="009050CB">
      <w:pPr>
        <w:spacing w:before="240" w:after="120"/>
        <w:rPr>
          <w:b/>
          <w:color w:val="0070C0"/>
          <w:sz w:val="24"/>
        </w:rPr>
      </w:pPr>
      <w:r w:rsidRPr="00CF6521">
        <w:rPr>
          <w:b/>
          <w:color w:val="0070C0"/>
          <w:sz w:val="24"/>
        </w:rPr>
        <w:t xml:space="preserve">Je commande …………………. </w:t>
      </w:r>
      <w:proofErr w:type="gramStart"/>
      <w:r w:rsidR="00CD6A55">
        <w:rPr>
          <w:b/>
          <w:color w:val="0070C0"/>
          <w:sz w:val="24"/>
        </w:rPr>
        <w:t>c</w:t>
      </w:r>
      <w:r>
        <w:rPr>
          <w:b/>
          <w:color w:val="0070C0"/>
          <w:sz w:val="24"/>
        </w:rPr>
        <w:t>offrets</w:t>
      </w:r>
      <w:proofErr w:type="gramEnd"/>
      <w:r>
        <w:rPr>
          <w:b/>
          <w:color w:val="0070C0"/>
          <w:sz w:val="24"/>
        </w:rPr>
        <w:t xml:space="preserve"> ROUGE</w:t>
      </w:r>
    </w:p>
    <w:p w14:paraId="7AA362F9" w14:textId="50304EBF" w:rsidR="00EF0E4D" w:rsidRDefault="00EF0E4D" w:rsidP="009050CB">
      <w:pPr>
        <w:spacing w:after="120"/>
        <w:rPr>
          <w:b/>
          <w:color w:val="0070C0"/>
          <w:sz w:val="24"/>
        </w:rPr>
      </w:pPr>
      <w:r w:rsidRPr="00CF6521">
        <w:rPr>
          <w:b/>
          <w:color w:val="0070C0"/>
          <w:sz w:val="24"/>
        </w:rPr>
        <w:t xml:space="preserve">Je commande …………………. </w:t>
      </w:r>
      <w:proofErr w:type="gramStart"/>
      <w:r w:rsidR="00CD6A55">
        <w:rPr>
          <w:b/>
          <w:color w:val="0070C0"/>
          <w:sz w:val="24"/>
        </w:rPr>
        <w:t>c</w:t>
      </w:r>
      <w:r>
        <w:rPr>
          <w:b/>
          <w:color w:val="0070C0"/>
          <w:sz w:val="24"/>
        </w:rPr>
        <w:t>offrets</w:t>
      </w:r>
      <w:proofErr w:type="gramEnd"/>
      <w:r>
        <w:rPr>
          <w:b/>
          <w:color w:val="0070C0"/>
          <w:sz w:val="24"/>
        </w:rPr>
        <w:t xml:space="preserve"> BLANC</w:t>
      </w:r>
    </w:p>
    <w:p w14:paraId="7D08DA77" w14:textId="74070593" w:rsidR="00EF0E4D" w:rsidRDefault="00EF0E4D" w:rsidP="00EF0E4D">
      <w:pPr>
        <w:rPr>
          <w:b/>
          <w:color w:val="0070C0"/>
          <w:sz w:val="24"/>
        </w:rPr>
      </w:pPr>
      <w:r w:rsidRPr="00CF6521">
        <w:rPr>
          <w:b/>
          <w:color w:val="0070C0"/>
          <w:sz w:val="24"/>
        </w:rPr>
        <w:t xml:space="preserve">Je commande …………………. </w:t>
      </w:r>
      <w:proofErr w:type="gramStart"/>
      <w:r w:rsidR="00CD6A55">
        <w:rPr>
          <w:b/>
          <w:color w:val="0070C0"/>
          <w:sz w:val="24"/>
        </w:rPr>
        <w:t>c</w:t>
      </w:r>
      <w:r>
        <w:rPr>
          <w:b/>
          <w:color w:val="0070C0"/>
          <w:sz w:val="24"/>
        </w:rPr>
        <w:t>offrets</w:t>
      </w:r>
      <w:proofErr w:type="gramEnd"/>
      <w:r>
        <w:rPr>
          <w:b/>
          <w:color w:val="0070C0"/>
          <w:sz w:val="24"/>
        </w:rPr>
        <w:t xml:space="preserve"> BULLE</w:t>
      </w:r>
      <w:r w:rsidR="00CD6A55">
        <w:rPr>
          <w:b/>
          <w:color w:val="0070C0"/>
          <w:sz w:val="24"/>
        </w:rPr>
        <w:t>S</w:t>
      </w:r>
    </w:p>
    <w:p w14:paraId="1AE8580A" w14:textId="6918F200" w:rsidR="00EF0E4D" w:rsidRPr="00CF6521" w:rsidRDefault="00EF0E4D" w:rsidP="00EF0E4D">
      <w:pPr>
        <w:rPr>
          <w:b/>
          <w:color w:val="0070C0"/>
          <w:sz w:val="24"/>
        </w:rPr>
      </w:pPr>
    </w:p>
    <w:p w14:paraId="5E863958" w14:textId="77777777" w:rsidR="00EF0E4D" w:rsidRDefault="00EF0E4D" w:rsidP="00EF0E4D">
      <w:pPr>
        <w:rPr>
          <w:b/>
          <w:color w:val="FF0000"/>
          <w:sz w:val="24"/>
        </w:rPr>
      </w:pPr>
    </w:p>
    <w:p w14:paraId="5E52CA45" w14:textId="77777777" w:rsidR="00EF0E4D" w:rsidRPr="00CF6521" w:rsidRDefault="00EF0E4D" w:rsidP="00EF0E4D">
      <w:pPr>
        <w:rPr>
          <w:b/>
          <w:color w:val="0070C0"/>
          <w:sz w:val="24"/>
        </w:rPr>
      </w:pPr>
      <w:r w:rsidRPr="00CF6521">
        <w:rPr>
          <w:b/>
          <w:color w:val="0070C0"/>
          <w:sz w:val="24"/>
        </w:rPr>
        <w:t xml:space="preserve">Enlèvement </w:t>
      </w:r>
    </w:p>
    <w:p w14:paraId="2926A916" w14:textId="05D7EA8B" w:rsidR="00EF0E4D" w:rsidRPr="00CF6521" w:rsidRDefault="00591D38" w:rsidP="009050CB">
      <w:pPr>
        <w:spacing w:before="60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-50621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4D" w:rsidRPr="00CF6521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="00EF0E4D" w:rsidRPr="00CF6521">
        <w:rPr>
          <w:b/>
          <w:color w:val="0070C0"/>
          <w:sz w:val="24"/>
        </w:rPr>
        <w:t xml:space="preserve"> </w:t>
      </w:r>
      <w:proofErr w:type="gramStart"/>
      <w:r w:rsidR="00EF0E4D" w:rsidRPr="00CF6521">
        <w:rPr>
          <w:b/>
          <w:color w:val="0070C0"/>
          <w:sz w:val="24"/>
        </w:rPr>
        <w:t>au</w:t>
      </w:r>
      <w:proofErr w:type="gramEnd"/>
      <w:r w:rsidR="00EF0E4D" w:rsidRPr="00CF6521">
        <w:rPr>
          <w:b/>
          <w:color w:val="0070C0"/>
          <w:sz w:val="24"/>
        </w:rPr>
        <w:t xml:space="preserve"> magasin Vins Pirard</w:t>
      </w:r>
      <w:r w:rsidR="00D24AA6">
        <w:rPr>
          <w:b/>
          <w:color w:val="0070C0"/>
          <w:sz w:val="24"/>
        </w:rPr>
        <w:t xml:space="preserve"> de Gerpinnes (</w:t>
      </w:r>
      <w:proofErr w:type="spellStart"/>
      <w:r w:rsidR="00D24AA6">
        <w:rPr>
          <w:b/>
          <w:color w:val="0070C0"/>
          <w:sz w:val="24"/>
        </w:rPr>
        <w:t>Bultia</w:t>
      </w:r>
      <w:proofErr w:type="spellEnd"/>
      <w:r w:rsidR="00D24AA6">
        <w:rPr>
          <w:b/>
          <w:color w:val="0070C0"/>
          <w:sz w:val="24"/>
        </w:rPr>
        <w:t>)</w:t>
      </w:r>
      <w:r w:rsidR="00E67940">
        <w:rPr>
          <w:b/>
          <w:color w:val="0070C0"/>
          <w:sz w:val="24"/>
        </w:rPr>
        <w:t xml:space="preserve"> – Pas d'enlèvement le 24/12</w:t>
      </w:r>
    </w:p>
    <w:p w14:paraId="4B3179AC" w14:textId="6C5E14A7" w:rsidR="00EF0E4D" w:rsidRDefault="00591D38" w:rsidP="009050CB">
      <w:pPr>
        <w:spacing w:before="60"/>
        <w:rPr>
          <w:b/>
          <w:color w:val="0070C0"/>
          <w:sz w:val="24"/>
        </w:rPr>
      </w:pPr>
      <w:sdt>
        <w:sdtPr>
          <w:rPr>
            <w:b/>
            <w:color w:val="0070C0"/>
            <w:sz w:val="24"/>
          </w:rPr>
          <w:id w:val="-155523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4D" w:rsidRPr="00CF6521"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 w:rsidR="00EF0E4D" w:rsidRPr="00CF6521">
        <w:rPr>
          <w:b/>
          <w:color w:val="0070C0"/>
          <w:sz w:val="24"/>
        </w:rPr>
        <w:t xml:space="preserve"> </w:t>
      </w:r>
      <w:proofErr w:type="gramStart"/>
      <w:r w:rsidR="00EF0E4D" w:rsidRPr="00CF6521">
        <w:rPr>
          <w:b/>
          <w:color w:val="0070C0"/>
          <w:sz w:val="24"/>
        </w:rPr>
        <w:t>chez</w:t>
      </w:r>
      <w:proofErr w:type="gramEnd"/>
      <w:r w:rsidR="00EF0E4D" w:rsidRPr="00CF6521">
        <w:rPr>
          <w:b/>
          <w:color w:val="0070C0"/>
          <w:sz w:val="24"/>
        </w:rPr>
        <w:t xml:space="preserve"> mon contact Rotary</w:t>
      </w:r>
      <w:r w:rsidR="00D24AA6">
        <w:rPr>
          <w:b/>
          <w:color w:val="0070C0"/>
          <w:sz w:val="24"/>
        </w:rPr>
        <w:t xml:space="preserve"> qui emportera les coffrets chez lui</w:t>
      </w:r>
    </w:p>
    <w:p w14:paraId="3FA59268" w14:textId="54A09AC8" w:rsidR="00CD6A55" w:rsidRDefault="00CD6A55" w:rsidP="00EF0E4D">
      <w:pPr>
        <w:rPr>
          <w:b/>
          <w:color w:val="0070C0"/>
          <w:sz w:val="24"/>
        </w:rPr>
      </w:pPr>
    </w:p>
    <w:p w14:paraId="305ECEC3" w14:textId="77777777" w:rsidR="00CD6A55" w:rsidRPr="00CF6521" w:rsidRDefault="00CD6A55" w:rsidP="00EF0E4D">
      <w:pPr>
        <w:rPr>
          <w:b/>
          <w:color w:val="0070C0"/>
          <w:sz w:val="24"/>
        </w:rPr>
      </w:pPr>
    </w:p>
    <w:p w14:paraId="1E6CE0AB" w14:textId="51F3BFCF" w:rsidR="00975157" w:rsidRDefault="00975157" w:rsidP="00EF0E4D">
      <w:pPr>
        <w:rPr>
          <w:b/>
          <w:color w:val="FF0000"/>
          <w:sz w:val="24"/>
        </w:rPr>
      </w:pPr>
    </w:p>
    <w:p w14:paraId="2734681B" w14:textId="77777777" w:rsidR="009050CB" w:rsidRDefault="00CD6A55" w:rsidP="009050CB">
      <w:pPr>
        <w:spacing w:after="120"/>
        <w:jc w:val="center"/>
        <w:rPr>
          <w:b/>
          <w:color w:val="1D487D"/>
        </w:rPr>
      </w:pPr>
      <w:r w:rsidRPr="006817D8">
        <w:rPr>
          <w:b/>
          <w:color w:val="1D487D"/>
        </w:rPr>
        <w:t xml:space="preserve">Merci pour votre commande, celle-ci sera traitée par la Maison PIRARD </w:t>
      </w:r>
      <w:r w:rsidRPr="006817D8">
        <w:rPr>
          <w:b/>
          <w:color w:val="1D487D"/>
        </w:rPr>
        <w:br/>
        <w:t xml:space="preserve">qui vous enverra une invitation à payer. </w:t>
      </w:r>
    </w:p>
    <w:p w14:paraId="3F93DE7F" w14:textId="33978E9C" w:rsidR="009050CB" w:rsidRDefault="00CD6A55" w:rsidP="009050CB">
      <w:pPr>
        <w:spacing w:after="120"/>
        <w:jc w:val="center"/>
        <w:rPr>
          <w:b/>
          <w:color w:val="1D487D"/>
        </w:rPr>
      </w:pPr>
      <w:r w:rsidRPr="006817D8">
        <w:rPr>
          <w:b/>
          <w:color w:val="1D487D"/>
        </w:rPr>
        <w:t xml:space="preserve">Les paiements se font exclusivement sur le compte </w:t>
      </w:r>
      <w:r w:rsidRPr="009050CB">
        <w:rPr>
          <w:b/>
          <w:color w:val="1D487D"/>
        </w:rPr>
        <w:t>d’</w:t>
      </w:r>
      <w:r w:rsidRPr="00CD6A55">
        <w:rPr>
          <w:b/>
          <w:color w:val="FF0000"/>
        </w:rPr>
        <w:t xml:space="preserve">AU CHAI SPRL </w:t>
      </w:r>
      <w:r w:rsidRPr="009050CB">
        <w:rPr>
          <w:b/>
          <w:color w:val="1D487D"/>
        </w:rPr>
        <w:t>IBAN :</w:t>
      </w:r>
      <w:r w:rsidRPr="00CD6A55">
        <w:rPr>
          <w:b/>
          <w:color w:val="000000" w:themeColor="text1"/>
        </w:rPr>
        <w:t xml:space="preserve"> </w:t>
      </w:r>
      <w:r w:rsidRPr="00CD6A55">
        <w:rPr>
          <w:b/>
          <w:color w:val="FF0000"/>
        </w:rPr>
        <w:t xml:space="preserve">BE63 7320 4373 3008 </w:t>
      </w:r>
      <w:r w:rsidRPr="006817D8">
        <w:rPr>
          <w:b/>
          <w:color w:val="1D487D"/>
        </w:rPr>
        <w:br/>
        <w:t xml:space="preserve">avec pour référence </w:t>
      </w:r>
      <w:r w:rsidR="009050CB" w:rsidRPr="009050CB">
        <w:rPr>
          <w:b/>
          <w:color w:val="FF0000"/>
        </w:rPr>
        <w:t xml:space="preserve">« ROTARY TLC </w:t>
      </w:r>
      <w:proofErr w:type="gramStart"/>
      <w:r w:rsidR="009050CB" w:rsidRPr="009050CB">
        <w:rPr>
          <w:b/>
          <w:color w:val="FF0000"/>
        </w:rPr>
        <w:t>LL  +</w:t>
      </w:r>
      <w:proofErr w:type="gramEnd"/>
      <w:r w:rsidR="009050CB" w:rsidRPr="009050CB">
        <w:rPr>
          <w:b/>
          <w:color w:val="FF0000"/>
        </w:rPr>
        <w:t xml:space="preserve"> </w:t>
      </w:r>
      <w:r w:rsidRPr="009050CB">
        <w:rPr>
          <w:b/>
          <w:color w:val="FF0000"/>
        </w:rPr>
        <w:t>votre nom</w:t>
      </w:r>
      <w:r w:rsidR="006768C7">
        <w:rPr>
          <w:b/>
          <w:color w:val="FF0000"/>
        </w:rPr>
        <w:t> »</w:t>
      </w:r>
      <w:r w:rsidRPr="009050CB">
        <w:rPr>
          <w:b/>
          <w:color w:val="FF0000"/>
        </w:rPr>
        <w:t xml:space="preserve">. </w:t>
      </w:r>
    </w:p>
    <w:p w14:paraId="67C6E4C9" w14:textId="00184ECE" w:rsidR="00CD6A55" w:rsidRPr="006817D8" w:rsidRDefault="00CD6A55" w:rsidP="009050CB">
      <w:pPr>
        <w:spacing w:after="120"/>
        <w:jc w:val="center"/>
        <w:rPr>
          <w:b/>
          <w:color w:val="1D487D"/>
        </w:rPr>
      </w:pPr>
      <w:r w:rsidRPr="006817D8">
        <w:rPr>
          <w:b/>
          <w:color w:val="1D487D"/>
        </w:rPr>
        <w:t>Dès réception de votre paiement, les vins seront prêts pour enlèvement.</w:t>
      </w:r>
    </w:p>
    <w:p w14:paraId="5443D89F" w14:textId="77777777" w:rsidR="00CD6A55" w:rsidRPr="006817D8" w:rsidRDefault="00CD6A55" w:rsidP="00CD6A55">
      <w:pPr>
        <w:jc w:val="center"/>
        <w:rPr>
          <w:b/>
          <w:color w:val="1D487D"/>
          <w:u w:val="single"/>
        </w:rPr>
      </w:pPr>
      <w:r w:rsidRPr="006817D8">
        <w:rPr>
          <w:b/>
          <w:color w:val="1D487D"/>
          <w:u w:val="single"/>
        </w:rPr>
        <w:t xml:space="preserve">Votre facture accompagnera la livraison. </w:t>
      </w:r>
      <w:r w:rsidRPr="006817D8">
        <w:rPr>
          <w:b/>
          <w:color w:val="1D487D"/>
          <w:u w:val="single"/>
        </w:rPr>
        <w:br/>
      </w:r>
    </w:p>
    <w:p w14:paraId="331EDE61" w14:textId="5D4392EF" w:rsidR="008B135D" w:rsidRDefault="008B135D" w:rsidP="00CD6A55">
      <w:pPr>
        <w:rPr>
          <w:sz w:val="24"/>
        </w:rPr>
      </w:pPr>
    </w:p>
    <w:p w14:paraId="14785877" w14:textId="67E6843A" w:rsidR="00975157" w:rsidRDefault="00975157" w:rsidP="002A64D1">
      <w:pPr>
        <w:ind w:right="-284"/>
        <w:rPr>
          <w:sz w:val="24"/>
        </w:rPr>
      </w:pPr>
    </w:p>
    <w:p w14:paraId="116B8B5A" w14:textId="3CBA523D" w:rsidR="00975157" w:rsidRPr="002A64D1" w:rsidRDefault="006768C7" w:rsidP="006768C7">
      <w:pPr>
        <w:jc w:val="center"/>
        <w:rPr>
          <w:sz w:val="24"/>
        </w:rPr>
      </w:pPr>
      <w:r>
        <w:rPr>
          <w:b/>
          <w:color w:val="0070C0"/>
          <w:sz w:val="24"/>
        </w:rPr>
        <w:t>Le</w:t>
      </w:r>
      <w:r w:rsidR="00D7488F">
        <w:rPr>
          <w:b/>
          <w:color w:val="0070C0"/>
          <w:sz w:val="24"/>
        </w:rPr>
        <w:t>s membres du</w:t>
      </w:r>
      <w:r w:rsidR="00CD6A55" w:rsidRPr="00CD6A55">
        <w:rPr>
          <w:b/>
          <w:color w:val="0070C0"/>
          <w:sz w:val="24"/>
        </w:rPr>
        <w:t xml:space="preserve"> Rotary Club </w:t>
      </w:r>
      <w:r>
        <w:rPr>
          <w:b/>
          <w:color w:val="0070C0"/>
          <w:sz w:val="24"/>
        </w:rPr>
        <w:t xml:space="preserve">de </w:t>
      </w:r>
      <w:proofErr w:type="spellStart"/>
      <w:r w:rsidR="00CD6A55" w:rsidRPr="00CD6A55">
        <w:rPr>
          <w:b/>
          <w:color w:val="0070C0"/>
          <w:sz w:val="24"/>
        </w:rPr>
        <w:t>Thy</w:t>
      </w:r>
      <w:proofErr w:type="spellEnd"/>
      <w:r w:rsidR="00CD6A55" w:rsidRPr="00CD6A55">
        <w:rPr>
          <w:b/>
          <w:color w:val="0070C0"/>
          <w:sz w:val="24"/>
        </w:rPr>
        <w:t>-Le-Château – Les Lacs vous remercie</w:t>
      </w:r>
      <w:r w:rsidR="00D7488F">
        <w:rPr>
          <w:b/>
          <w:color w:val="0070C0"/>
          <w:sz w:val="24"/>
        </w:rPr>
        <w:t>nt</w:t>
      </w:r>
      <w:r>
        <w:rPr>
          <w:b/>
          <w:color w:val="0070C0"/>
          <w:sz w:val="24"/>
        </w:rPr>
        <w:t>.</w:t>
      </w:r>
    </w:p>
    <w:sectPr w:rsidR="00975157" w:rsidRPr="002A64D1" w:rsidSect="00A307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ftstof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s://image.freepik.com/vecteurs-libre/vecteur-coccinelle_648526.jpg" style="width:25.2pt;height:31.2pt;visibility:visible;mso-wrap-style:square" o:bullet="t">
        <v:imagedata r:id="rId1" o:title="vecteur-coccinelle_648526" croptop="9615f" cropbottom="22791f" cropleft="11617f" cropright="22671f"/>
        <o:lock v:ext="edit" aspectratio="f"/>
      </v:shape>
    </w:pict>
  </w:numPicBullet>
  <w:numPicBullet w:numPicBulletId="1">
    <w:pict>
      <v:shape id="_x0000_i1059" type="#_x0000_t75" alt="https://image.freepik.com/vecteurs-libre/vecteur-coccinelle_648526.jpg" style="width:28.2pt;height:36pt;visibility:visible;mso-wrap-style:square" o:bullet="t">
        <v:imagedata r:id="rId2" o:title="vecteur-coccinelle_648526" croptop="9615f" cropbottom="22791f" cropleft="11617f" cropright="22671f"/>
        <o:lock v:ext="edit" aspectratio="f"/>
      </v:shape>
    </w:pict>
  </w:numPicBullet>
  <w:abstractNum w:abstractNumId="0" w15:restartNumberingAfterBreak="0">
    <w:nsid w:val="5B702145"/>
    <w:multiLevelType w:val="hybridMultilevel"/>
    <w:tmpl w:val="F66044BA"/>
    <w:lvl w:ilvl="0" w:tplc="22EAB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69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C4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A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0B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A0D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63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0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732182"/>
    <w:multiLevelType w:val="hybridMultilevel"/>
    <w:tmpl w:val="81261102"/>
    <w:lvl w:ilvl="0" w:tplc="6D1E7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196C"/>
    <w:multiLevelType w:val="hybridMultilevel"/>
    <w:tmpl w:val="1474F5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96134"/>
    <w:multiLevelType w:val="hybridMultilevel"/>
    <w:tmpl w:val="A5CAC674"/>
    <w:lvl w:ilvl="0" w:tplc="FAE0FD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85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0C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02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8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67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00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E7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8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5D"/>
    <w:rsid w:val="00043B09"/>
    <w:rsid w:val="001010AC"/>
    <w:rsid w:val="001473A9"/>
    <w:rsid w:val="00167E16"/>
    <w:rsid w:val="001951AD"/>
    <w:rsid w:val="001F65F0"/>
    <w:rsid w:val="002A64D1"/>
    <w:rsid w:val="003032D0"/>
    <w:rsid w:val="003C2C18"/>
    <w:rsid w:val="003F2D82"/>
    <w:rsid w:val="00477F00"/>
    <w:rsid w:val="004968BB"/>
    <w:rsid w:val="004D5E3A"/>
    <w:rsid w:val="00591D38"/>
    <w:rsid w:val="006768C7"/>
    <w:rsid w:val="006E4EF6"/>
    <w:rsid w:val="00762B29"/>
    <w:rsid w:val="007B06CB"/>
    <w:rsid w:val="007B64CC"/>
    <w:rsid w:val="007C3C98"/>
    <w:rsid w:val="0087310A"/>
    <w:rsid w:val="008B135D"/>
    <w:rsid w:val="00905075"/>
    <w:rsid w:val="009050CB"/>
    <w:rsid w:val="009312EF"/>
    <w:rsid w:val="00975157"/>
    <w:rsid w:val="009F1C44"/>
    <w:rsid w:val="00A00144"/>
    <w:rsid w:val="00A17EFB"/>
    <w:rsid w:val="00A3072A"/>
    <w:rsid w:val="00A535D9"/>
    <w:rsid w:val="00B25B96"/>
    <w:rsid w:val="00B70F0A"/>
    <w:rsid w:val="00BB5CAD"/>
    <w:rsid w:val="00C34676"/>
    <w:rsid w:val="00C54BF8"/>
    <w:rsid w:val="00CD6A55"/>
    <w:rsid w:val="00D24AA6"/>
    <w:rsid w:val="00D7488F"/>
    <w:rsid w:val="00E67940"/>
    <w:rsid w:val="00EF0E4D"/>
    <w:rsid w:val="00F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66BC"/>
  <w15:chartTrackingRefBased/>
  <w15:docId w15:val="{84B34B74-427F-B341-893B-B657959C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96"/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bodytext3">
    <w:name w:val="x_msobodytext3"/>
    <w:basedOn w:val="Normal"/>
    <w:rsid w:val="00B25B96"/>
    <w:pPr>
      <w:spacing w:after="140" w:line="276" w:lineRule="auto"/>
    </w:pPr>
    <w:rPr>
      <w:rFonts w:ascii="Franklin Gothic Book" w:eastAsia="Times New Roman" w:hAnsi="Franklin Gothic Book" w:cs="Calibri"/>
      <w:color w:val="000000"/>
      <w:sz w:val="18"/>
      <w:szCs w:val="18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B25B9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B25B96"/>
    <w:rPr>
      <w:rFonts w:ascii="Times New Roman" w:eastAsia="Times New Roman" w:hAnsi="Times New Roman" w:cs="Times New Roman"/>
      <w:lang w:val="x-none" w:eastAsia="x-none"/>
    </w:rPr>
  </w:style>
  <w:style w:type="character" w:styleId="Lienhypertexte">
    <w:name w:val="Hyperlink"/>
    <w:uiPriority w:val="99"/>
    <w:unhideWhenUsed/>
    <w:rsid w:val="00B25B96"/>
    <w:rPr>
      <w:color w:val="0563C1"/>
      <w:u w:val="single"/>
    </w:rPr>
  </w:style>
  <w:style w:type="paragraph" w:customStyle="1" w:styleId="Default">
    <w:name w:val="Default"/>
    <w:rsid w:val="002A64D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fr-BE"/>
    </w:rPr>
  </w:style>
  <w:style w:type="paragraph" w:customStyle="1" w:styleId="xmsonormal">
    <w:name w:val="x_msonormal"/>
    <w:basedOn w:val="Normal"/>
    <w:rsid w:val="002A64D1"/>
    <w:rPr>
      <w:rFonts w:eastAsia="Times New Roman" w:cs="Calibri"/>
      <w:lang w:eastAsia="fr-BE"/>
    </w:rPr>
  </w:style>
  <w:style w:type="paragraph" w:styleId="Paragraphedeliste">
    <w:name w:val="List Paragraph"/>
    <w:basedOn w:val="Normal"/>
    <w:uiPriority w:val="34"/>
    <w:qFormat/>
    <w:rsid w:val="00167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5C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hyperlink" Target="mailto:gerpinnes@vinspirard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NICOLETTA</dc:creator>
  <cp:keywords/>
  <dc:description/>
  <cp:lastModifiedBy>Eric Hublart</cp:lastModifiedBy>
  <cp:revision>2</cp:revision>
  <cp:lastPrinted>2020-03-03T13:59:00Z</cp:lastPrinted>
  <dcterms:created xsi:type="dcterms:W3CDTF">2021-11-07T10:28:00Z</dcterms:created>
  <dcterms:modified xsi:type="dcterms:W3CDTF">2021-11-07T10:28:00Z</dcterms:modified>
</cp:coreProperties>
</file>